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2BB" w:rsidRPr="00CD3A55" w:rsidRDefault="001430F3" w:rsidP="00CD3A55">
      <w:pPr>
        <w:spacing w:line="360" w:lineRule="auto"/>
        <w:ind w:right="389"/>
        <w:jc w:val="both"/>
        <w:rPr>
          <w:rFonts w:ascii="Arial" w:eastAsia="Times New Roman" w:hAnsi="Arial" w:cs="Arial"/>
          <w:b/>
          <w:lang w:val="pt-BR" w:eastAsia="pt-BR"/>
        </w:rPr>
      </w:pPr>
      <w:r>
        <w:rPr>
          <w:rFonts w:ascii="Arial" w:eastAsia="Times New Roman" w:hAnsi="Arial" w:cs="Arial"/>
          <w:b/>
          <w:lang w:val="pt-BR" w:eastAsia="pt-BR"/>
        </w:rPr>
        <w:t>NOTA TÉCNICA 003</w:t>
      </w:r>
    </w:p>
    <w:p w:rsidR="00CD3A55" w:rsidRDefault="00CD3A55" w:rsidP="00CD3A55">
      <w:pPr>
        <w:spacing w:line="360" w:lineRule="auto"/>
        <w:ind w:right="389"/>
        <w:jc w:val="both"/>
        <w:rPr>
          <w:rFonts w:ascii="Arial" w:eastAsia="Times New Roman" w:hAnsi="Arial" w:cs="Arial"/>
          <w:lang w:val="pt-BR" w:eastAsia="pt-BR"/>
        </w:rPr>
      </w:pPr>
    </w:p>
    <w:p w:rsidR="00C932BB" w:rsidRPr="00CD3A55" w:rsidRDefault="00C932BB" w:rsidP="001430F3">
      <w:pPr>
        <w:spacing w:line="360" w:lineRule="auto"/>
        <w:ind w:right="389"/>
        <w:jc w:val="both"/>
        <w:rPr>
          <w:rFonts w:ascii="Arial" w:eastAsia="Times New Roman" w:hAnsi="Arial" w:cs="Arial"/>
          <w:lang w:val="pt-BR" w:eastAsia="pt-BR"/>
        </w:rPr>
      </w:pPr>
      <w:r w:rsidRPr="00CD3A55">
        <w:rPr>
          <w:rFonts w:ascii="Arial" w:eastAsia="Times New Roman" w:hAnsi="Arial" w:cs="Arial"/>
          <w:b/>
          <w:lang w:val="pt-BR" w:eastAsia="pt-BR"/>
        </w:rPr>
        <w:t>Assunto:</w:t>
      </w:r>
      <w:r w:rsidRPr="00CD3A55">
        <w:rPr>
          <w:rFonts w:ascii="Arial" w:eastAsia="Times New Roman" w:hAnsi="Arial" w:cs="Arial"/>
          <w:lang w:val="pt-BR" w:eastAsia="pt-BR"/>
        </w:rPr>
        <w:t xml:space="preserve"> </w:t>
      </w:r>
      <w:r w:rsidR="001430F3" w:rsidRPr="001430F3">
        <w:rPr>
          <w:rFonts w:ascii="Arial" w:eastAsia="Times New Roman" w:hAnsi="Arial" w:cs="Arial"/>
          <w:lang w:val="pt-BR" w:eastAsia="pt-BR"/>
        </w:rPr>
        <w:t>Cens</w:t>
      </w:r>
      <w:r w:rsidR="001430F3">
        <w:rPr>
          <w:rFonts w:ascii="Arial" w:eastAsia="Times New Roman" w:hAnsi="Arial" w:cs="Arial"/>
          <w:lang w:val="pt-BR" w:eastAsia="pt-BR"/>
        </w:rPr>
        <w:t xml:space="preserve">o Demográfico 2022: População </w:t>
      </w:r>
      <w:r w:rsidR="001430F3" w:rsidRPr="001430F3">
        <w:rPr>
          <w:rFonts w:ascii="Arial" w:eastAsia="Times New Roman" w:hAnsi="Arial" w:cs="Arial"/>
          <w:lang w:val="pt-BR" w:eastAsia="pt-BR"/>
        </w:rPr>
        <w:t>- Primeiros Resultados</w:t>
      </w:r>
      <w:r w:rsidR="001430F3">
        <w:rPr>
          <w:rFonts w:ascii="Arial" w:eastAsia="Times New Roman" w:hAnsi="Arial" w:cs="Arial"/>
          <w:lang w:val="pt-BR" w:eastAsia="pt-BR"/>
        </w:rPr>
        <w:t xml:space="preserve"> </w:t>
      </w:r>
      <w:r w:rsidR="001430F3" w:rsidRPr="001430F3">
        <w:rPr>
          <w:rFonts w:ascii="Arial" w:eastAsia="Times New Roman" w:hAnsi="Arial" w:cs="Arial"/>
          <w:lang w:val="pt-BR" w:eastAsia="pt-BR"/>
        </w:rPr>
        <w:t>(28 de junho de 2023)</w:t>
      </w:r>
      <w:r w:rsidRPr="00CD3A55">
        <w:rPr>
          <w:rFonts w:ascii="Arial" w:eastAsia="Times New Roman" w:hAnsi="Arial" w:cs="Arial"/>
          <w:lang w:val="pt-BR" w:eastAsia="pt-BR"/>
        </w:rPr>
        <w:t>.</w:t>
      </w:r>
    </w:p>
    <w:p w:rsidR="00C932BB" w:rsidRPr="00CD3A55" w:rsidRDefault="00C932BB" w:rsidP="00CD3A55">
      <w:pPr>
        <w:spacing w:line="360" w:lineRule="auto"/>
        <w:ind w:right="389" w:firstLine="1288"/>
        <w:jc w:val="both"/>
        <w:rPr>
          <w:rFonts w:ascii="Arial" w:eastAsia="Times New Roman" w:hAnsi="Arial" w:cs="Arial"/>
          <w:lang w:val="pt-BR" w:eastAsia="pt-BR"/>
        </w:rPr>
      </w:pPr>
    </w:p>
    <w:p w:rsidR="00C932BB" w:rsidRPr="00E852E2" w:rsidRDefault="00E852E2" w:rsidP="00E852E2">
      <w:pPr>
        <w:pStyle w:val="PargrafodaLista"/>
        <w:numPr>
          <w:ilvl w:val="0"/>
          <w:numId w:val="20"/>
        </w:numPr>
        <w:spacing w:line="360" w:lineRule="auto"/>
        <w:ind w:right="389"/>
        <w:jc w:val="both"/>
        <w:rPr>
          <w:rFonts w:ascii="Arial" w:eastAsia="Times New Roman" w:hAnsi="Arial" w:cs="Arial"/>
          <w:b/>
          <w:lang w:val="pt-BR" w:eastAsia="pt-BR"/>
        </w:rPr>
      </w:pPr>
      <w:r w:rsidRPr="00E852E2">
        <w:rPr>
          <w:rFonts w:ascii="Arial" w:eastAsia="Times New Roman" w:hAnsi="Arial" w:cs="Arial"/>
          <w:b/>
          <w:lang w:val="pt-BR" w:eastAsia="pt-BR"/>
        </w:rPr>
        <w:t>Estado de Mato Grosso do Sul</w:t>
      </w:r>
    </w:p>
    <w:p w:rsidR="00E852E2" w:rsidRPr="00E852E2" w:rsidRDefault="00E852E2" w:rsidP="00E852E2">
      <w:pPr>
        <w:pStyle w:val="PargrafodaLista"/>
        <w:spacing w:line="360" w:lineRule="auto"/>
        <w:ind w:left="1648" w:right="389"/>
        <w:jc w:val="both"/>
        <w:rPr>
          <w:rFonts w:ascii="Arial" w:eastAsia="Times New Roman" w:hAnsi="Arial" w:cs="Arial"/>
          <w:b/>
          <w:lang w:val="pt-BR" w:eastAsia="pt-BR"/>
        </w:rPr>
      </w:pPr>
    </w:p>
    <w:p w:rsidR="00E852E2" w:rsidRPr="00E852E2" w:rsidRDefault="00E852E2" w:rsidP="00E852E2">
      <w:pPr>
        <w:spacing w:line="360" w:lineRule="auto"/>
        <w:ind w:right="389" w:firstLine="1288"/>
        <w:jc w:val="both"/>
        <w:rPr>
          <w:rFonts w:ascii="Arial" w:eastAsia="Times New Roman" w:hAnsi="Arial" w:cs="Arial"/>
          <w:lang w:val="pt-BR" w:eastAsia="pt-BR"/>
        </w:rPr>
      </w:pPr>
      <w:r w:rsidRPr="00E852E2">
        <w:rPr>
          <w:rFonts w:ascii="Arial" w:eastAsia="Times New Roman" w:hAnsi="Arial" w:cs="Arial"/>
          <w:lang w:val="pt-BR" w:eastAsia="pt-BR"/>
        </w:rPr>
        <w:t>A partir da análise dos dados demográficos do Brasil, observamos que o estado do Mato Grosso do Sul ocupa uma posição intermediária, tanto em relação à variação percentual da população entre 2010 e 2022, quanto em relação ao tamanho absoluto da população em 2022.</w:t>
      </w:r>
    </w:p>
    <w:p w:rsidR="00E852E2" w:rsidRDefault="00E852E2" w:rsidP="00E852E2">
      <w:pPr>
        <w:spacing w:line="360" w:lineRule="auto"/>
        <w:ind w:right="389" w:firstLine="1288"/>
        <w:jc w:val="both"/>
      </w:pPr>
      <w:r w:rsidRPr="00E852E2">
        <w:rPr>
          <w:rFonts w:ascii="Arial" w:eastAsia="Times New Roman" w:hAnsi="Arial" w:cs="Arial"/>
          <w:lang w:val="pt-BR" w:eastAsia="pt-BR"/>
        </w:rPr>
        <w:t>Com uma variação percentual de 12,6% no período 2010-2022, o Mato Grosso do Sul teve o sétimo maior crescimento percentual entre todas as unidades federativas do Brasil, indicando um ritmo de crescimento demográfico robusto. No entanto, a população absoluta do estado em 2022 era de 2.756.700 habitantes, o que coloca o Mato Grosso do Sul em 21º lugar entre as unidades federativas em termos de tamanho da população. Isso sugere que, embora o estado esteja crescendo rapidamente em termos percentuais, seu tamanho populacional ainda é relativamente pequeno em comparação com outros estados.</w:t>
      </w:r>
      <w:r w:rsidRPr="00E852E2">
        <w:t xml:space="preserve"> </w:t>
      </w:r>
    </w:p>
    <w:p w:rsidR="006D4925" w:rsidRDefault="006D4925" w:rsidP="00E852E2">
      <w:pPr>
        <w:spacing w:line="360" w:lineRule="auto"/>
        <w:ind w:right="389" w:firstLine="1288"/>
        <w:jc w:val="both"/>
      </w:pPr>
    </w:p>
    <w:p w:rsidR="006D4925" w:rsidRDefault="006D4925" w:rsidP="006D4925">
      <w:pPr>
        <w:spacing w:line="360" w:lineRule="auto"/>
        <w:ind w:right="389"/>
        <w:jc w:val="center"/>
      </w:pPr>
      <w:r w:rsidRPr="006D4925">
        <w:rPr>
          <w:b/>
          <w:noProof/>
          <w:lang w:val="pt-BR" w:eastAsia="pt-BR"/>
        </w:rPr>
        <mc:AlternateContent>
          <mc:Choice Requires="wpg">
            <w:drawing>
              <wp:anchor distT="0" distB="0" distL="114300" distR="114300" simplePos="0" relativeHeight="251659264" behindDoc="0" locked="0" layoutInCell="1" allowOverlap="1" wp14:anchorId="02BC36FB" wp14:editId="0996000C">
                <wp:simplePos x="0" y="0"/>
                <wp:positionH relativeFrom="column">
                  <wp:posOffset>-509905</wp:posOffset>
                </wp:positionH>
                <wp:positionV relativeFrom="paragraph">
                  <wp:posOffset>419100</wp:posOffset>
                </wp:positionV>
                <wp:extent cx="6858000" cy="2524125"/>
                <wp:effectExtent l="0" t="0" r="0" b="9525"/>
                <wp:wrapSquare wrapText="bothSides"/>
                <wp:docPr id="3" name="Agrupar 3"/>
                <wp:cNvGraphicFramePr/>
                <a:graphic xmlns:a="http://schemas.openxmlformats.org/drawingml/2006/main">
                  <a:graphicData uri="http://schemas.microsoft.com/office/word/2010/wordprocessingGroup">
                    <wpg:wgp>
                      <wpg:cNvGrpSpPr/>
                      <wpg:grpSpPr>
                        <a:xfrm>
                          <a:off x="0" y="0"/>
                          <a:ext cx="6858000" cy="2524125"/>
                          <a:chOff x="0" y="0"/>
                          <a:chExt cx="6619875" cy="2209800"/>
                        </a:xfrm>
                      </wpg:grpSpPr>
                      <pic:pic xmlns:pic="http://schemas.openxmlformats.org/drawingml/2006/picture">
                        <pic:nvPicPr>
                          <pic:cNvPr id="2" name="Image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314700" y="0"/>
                            <a:ext cx="3305175" cy="2203450"/>
                          </a:xfrm>
                          <a:prstGeom prst="rect">
                            <a:avLst/>
                          </a:prstGeom>
                        </pic:spPr>
                      </pic:pic>
                      <pic:pic xmlns:pic="http://schemas.openxmlformats.org/drawingml/2006/picture">
                        <pic:nvPicPr>
                          <pic:cNvPr id="1" name="Imagem 1"/>
                          <pic:cNvPicPr>
                            <a:picLocks noChangeAspect="1"/>
                          </pic:cNvPicPr>
                        </pic:nvPicPr>
                        <pic:blipFill rotWithShape="1">
                          <a:blip r:embed="rId9">
                            <a:extLst>
                              <a:ext uri="{28A0092B-C50C-407E-A947-70E740481C1C}">
                                <a14:useLocalDpi xmlns:a14="http://schemas.microsoft.com/office/drawing/2010/main" val="0"/>
                              </a:ext>
                            </a:extLst>
                          </a:blip>
                          <a:srcRect r="877"/>
                          <a:stretch/>
                        </pic:blipFill>
                        <pic:spPr bwMode="auto">
                          <a:xfrm>
                            <a:off x="0" y="66675"/>
                            <a:ext cx="3202940" cy="21431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051EB0" id="Agrupar 3" o:spid="_x0000_s1026" style="position:absolute;margin-left:-40.15pt;margin-top:33pt;width:540pt;height:198.75pt;z-index:251659264;mso-width-relative:margin;mso-height-relative:margin" coordsize="66198,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3147;width:33051;height:2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">
                  <v:imagedata r:id="rId10" o:title=""/>
                  <v:path arrowok="t"/>
                </v:shape>
                <v:shape id="Imagem 1" o:spid="_x0000_s1028" type="#_x0000_t75" style="position:absolute;top:666;width:32029;height:2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">
                  <v:imagedata r:id="rId11" o:title="" cropright="575f"/>
                  <v:path arrowok="t"/>
                </v:shape>
                <w10:wrap type="square"/>
              </v:group>
            </w:pict>
          </mc:Fallback>
        </mc:AlternateContent>
      </w:r>
      <w:proofErr w:type="spellStart"/>
      <w:r w:rsidRPr="006D4925">
        <w:rPr>
          <w:b/>
        </w:rPr>
        <w:t>Figura</w:t>
      </w:r>
      <w:proofErr w:type="spellEnd"/>
      <w:r w:rsidRPr="006D4925">
        <w:rPr>
          <w:b/>
        </w:rPr>
        <w:t xml:space="preserve"> 1</w:t>
      </w:r>
      <w:r>
        <w:t xml:space="preserve"> – </w:t>
      </w:r>
      <w:proofErr w:type="spellStart"/>
      <w:r>
        <w:t>Crescimento</w:t>
      </w:r>
      <w:proofErr w:type="spellEnd"/>
      <w:r>
        <w:t xml:space="preserve"> </w:t>
      </w:r>
      <w:proofErr w:type="spellStart"/>
      <w:r>
        <w:t>populacional</w:t>
      </w:r>
      <w:proofErr w:type="spellEnd"/>
      <w:r>
        <w:t xml:space="preserve"> e </w:t>
      </w:r>
      <w:proofErr w:type="spellStart"/>
      <w:r>
        <w:t>território</w:t>
      </w:r>
      <w:proofErr w:type="spellEnd"/>
    </w:p>
    <w:p w:rsidR="006D4925" w:rsidRDefault="006D4925" w:rsidP="00E852E2">
      <w:pPr>
        <w:spacing w:line="360" w:lineRule="auto"/>
        <w:ind w:right="389" w:firstLine="1288"/>
        <w:jc w:val="both"/>
        <w:rPr>
          <w:rFonts w:ascii="Arial" w:eastAsia="Times New Roman" w:hAnsi="Arial" w:cs="Arial"/>
          <w:lang w:val="pt-BR" w:eastAsia="pt-BR"/>
        </w:rPr>
      </w:pPr>
    </w:p>
    <w:p w:rsidR="00E852E2" w:rsidRDefault="00E852E2" w:rsidP="00E852E2">
      <w:pPr>
        <w:spacing w:line="360" w:lineRule="auto"/>
        <w:ind w:right="389" w:firstLine="1288"/>
        <w:jc w:val="both"/>
        <w:rPr>
          <w:rFonts w:ascii="Arial" w:eastAsia="Times New Roman" w:hAnsi="Arial" w:cs="Arial"/>
          <w:lang w:val="pt-BR" w:eastAsia="pt-BR"/>
        </w:rPr>
      </w:pPr>
      <w:r w:rsidRPr="00E852E2">
        <w:rPr>
          <w:rFonts w:ascii="Arial" w:eastAsia="Times New Roman" w:hAnsi="Arial" w:cs="Arial"/>
          <w:lang w:val="pt-BR" w:eastAsia="pt-BR"/>
        </w:rPr>
        <w:lastRenderedPageBreak/>
        <w:t>O crescimento populacional é um indicador importante para análise socioeconômica e planejamento urbano. No caso do Mato Grosso do Sul, a taxa de crescimento, combinada com a posição relativa em termos de população total, sugere um estado em crescimento, mas ainda de tamanho moderado. Isso tem implicações importantes para questões de política pública, como planejamento de infraestrutura, provisão de serviços públicos e desenvolvimento econômico.</w:t>
      </w:r>
    </w:p>
    <w:p w:rsidR="00E852E2" w:rsidRDefault="006D4925" w:rsidP="006D4925">
      <w:pPr>
        <w:spacing w:line="360" w:lineRule="auto"/>
        <w:ind w:right="389"/>
        <w:jc w:val="both"/>
        <w:rPr>
          <w:rFonts w:ascii="Arial" w:eastAsia="Times New Roman" w:hAnsi="Arial" w:cs="Arial"/>
          <w:lang w:val="pt-BR" w:eastAsia="pt-BR"/>
        </w:rPr>
      </w:pPr>
      <w:r w:rsidRPr="006D4925">
        <w:rPr>
          <w:noProof/>
          <w:lang w:val="pt-BR" w:eastAsia="pt-BR"/>
        </w:rPr>
        <w:t xml:space="preserve"> </w:t>
      </w:r>
    </w:p>
    <w:p w:rsidR="00C932BB" w:rsidRDefault="00E852E2" w:rsidP="00CD3A55">
      <w:pPr>
        <w:spacing w:line="360" w:lineRule="auto"/>
        <w:ind w:right="389" w:firstLine="1288"/>
        <w:jc w:val="both"/>
        <w:rPr>
          <w:rFonts w:ascii="Arial" w:eastAsia="Times New Roman" w:hAnsi="Arial" w:cs="Arial"/>
          <w:lang w:val="pt-BR" w:eastAsia="pt-BR"/>
        </w:rPr>
      </w:pPr>
      <w:r w:rsidRPr="00E852E2">
        <w:rPr>
          <w:rFonts w:ascii="Arial" w:eastAsia="Times New Roman" w:hAnsi="Arial" w:cs="Arial"/>
          <w:b/>
          <w:lang w:val="pt-BR" w:eastAsia="pt-BR"/>
        </w:rPr>
        <w:t>Tabela 1</w:t>
      </w:r>
      <w:r>
        <w:rPr>
          <w:rFonts w:ascii="Arial" w:eastAsia="Times New Roman" w:hAnsi="Arial" w:cs="Arial"/>
          <w:lang w:val="pt-BR" w:eastAsia="pt-BR"/>
        </w:rPr>
        <w:t xml:space="preserve"> – População</w:t>
      </w:r>
      <w:r w:rsidR="006D4925">
        <w:rPr>
          <w:rFonts w:ascii="Arial" w:eastAsia="Times New Roman" w:hAnsi="Arial" w:cs="Arial"/>
          <w:lang w:val="pt-BR" w:eastAsia="pt-BR"/>
        </w:rPr>
        <w:t xml:space="preserve"> - </w:t>
      </w:r>
      <w:proofErr w:type="spellStart"/>
      <w:r w:rsidR="006D4925">
        <w:rPr>
          <w:rFonts w:ascii="Arial" w:eastAsia="Times New Roman" w:hAnsi="Arial" w:cs="Arial"/>
          <w:lang w:val="pt-BR" w:eastAsia="pt-BR"/>
        </w:rPr>
        <w:t>UFs</w:t>
      </w:r>
      <w:proofErr w:type="spellEnd"/>
      <w:r>
        <w:rPr>
          <w:rFonts w:ascii="Arial" w:eastAsia="Times New Roman" w:hAnsi="Arial" w:cs="Arial"/>
          <w:lang w:val="pt-BR" w:eastAsia="pt-BR"/>
        </w:rPr>
        <w:t xml:space="preserve"> – Censos 2010 e 2022 e indicadores</w:t>
      </w:r>
    </w:p>
    <w:tbl>
      <w:tblPr>
        <w:tblW w:w="8860" w:type="dxa"/>
        <w:tblCellMar>
          <w:left w:w="70" w:type="dxa"/>
          <w:right w:w="70" w:type="dxa"/>
        </w:tblCellMar>
        <w:tblLook w:val="04A0" w:firstRow="1" w:lastRow="0" w:firstColumn="1" w:lastColumn="0" w:noHBand="0" w:noVBand="1"/>
      </w:tblPr>
      <w:tblGrid>
        <w:gridCol w:w="960"/>
        <w:gridCol w:w="1700"/>
        <w:gridCol w:w="1340"/>
        <w:gridCol w:w="1340"/>
        <w:gridCol w:w="960"/>
        <w:gridCol w:w="960"/>
        <w:gridCol w:w="1600"/>
      </w:tblGrid>
      <w:tr w:rsidR="00E852E2" w:rsidRPr="00E852E2" w:rsidTr="00E852E2">
        <w:trPr>
          <w:trHeight w:val="900"/>
        </w:trPr>
        <w:tc>
          <w:tcPr>
            <w:tcW w:w="960" w:type="dxa"/>
            <w:tcBorders>
              <w:top w:val="single" w:sz="4" w:space="0" w:color="auto"/>
              <w:left w:val="single" w:sz="4" w:space="0" w:color="auto"/>
              <w:bottom w:val="single" w:sz="4" w:space="0" w:color="auto"/>
              <w:right w:val="single" w:sz="4" w:space="0" w:color="auto"/>
            </w:tcBorders>
            <w:shd w:val="clear" w:color="000000" w:fill="EDF3F8"/>
            <w:vAlign w:val="center"/>
            <w:hideMark/>
          </w:tcPr>
          <w:p w:rsidR="00E852E2" w:rsidRPr="00E852E2" w:rsidRDefault="00E852E2" w:rsidP="00E852E2">
            <w:pPr>
              <w:jc w:val="center"/>
              <w:rPr>
                <w:rFonts w:ascii="Calibri" w:eastAsia="Times New Roman" w:hAnsi="Calibri" w:cs="Calibri"/>
                <w:color w:val="333333"/>
                <w:sz w:val="22"/>
                <w:szCs w:val="22"/>
                <w:lang w:val="pt-BR" w:eastAsia="pt-BR"/>
              </w:rPr>
            </w:pPr>
            <w:r w:rsidRPr="00E852E2">
              <w:rPr>
                <w:rFonts w:ascii="Calibri" w:eastAsia="Times New Roman" w:hAnsi="Calibri" w:cs="Calibri"/>
                <w:color w:val="333333"/>
                <w:sz w:val="22"/>
                <w:szCs w:val="22"/>
                <w:lang w:val="pt-BR" w:eastAsia="pt-BR"/>
              </w:rPr>
              <w:t>UF</w:t>
            </w:r>
          </w:p>
        </w:tc>
        <w:tc>
          <w:tcPr>
            <w:tcW w:w="1700" w:type="dxa"/>
            <w:tcBorders>
              <w:top w:val="single" w:sz="4" w:space="0" w:color="auto"/>
              <w:left w:val="nil"/>
              <w:bottom w:val="single" w:sz="4" w:space="0" w:color="auto"/>
              <w:right w:val="single" w:sz="4" w:space="0" w:color="auto"/>
            </w:tcBorders>
            <w:shd w:val="clear" w:color="000000" w:fill="EDF3F8"/>
            <w:vAlign w:val="center"/>
            <w:hideMark/>
          </w:tcPr>
          <w:p w:rsidR="00E852E2" w:rsidRPr="00E852E2" w:rsidRDefault="00E852E2" w:rsidP="00E852E2">
            <w:pPr>
              <w:jc w:val="center"/>
              <w:rPr>
                <w:rFonts w:ascii="Calibri" w:eastAsia="Times New Roman" w:hAnsi="Calibri" w:cs="Calibri"/>
                <w:color w:val="333333"/>
                <w:sz w:val="22"/>
                <w:szCs w:val="22"/>
                <w:lang w:val="pt-BR" w:eastAsia="pt-BR"/>
              </w:rPr>
            </w:pPr>
            <w:r w:rsidRPr="00E852E2">
              <w:rPr>
                <w:rFonts w:ascii="Calibri" w:eastAsia="Times New Roman" w:hAnsi="Calibri" w:cs="Calibri"/>
                <w:color w:val="333333"/>
                <w:sz w:val="22"/>
                <w:szCs w:val="22"/>
                <w:lang w:val="pt-BR" w:eastAsia="pt-BR"/>
              </w:rPr>
              <w:t>População 2010 (Alterações de Limites até 2022)</w:t>
            </w:r>
          </w:p>
        </w:tc>
        <w:tc>
          <w:tcPr>
            <w:tcW w:w="1340" w:type="dxa"/>
            <w:tcBorders>
              <w:top w:val="single" w:sz="4" w:space="0" w:color="auto"/>
              <w:left w:val="nil"/>
              <w:bottom w:val="single" w:sz="4" w:space="0" w:color="auto"/>
              <w:right w:val="single" w:sz="4" w:space="0" w:color="auto"/>
            </w:tcBorders>
            <w:shd w:val="clear" w:color="000000" w:fill="EDF3F8"/>
            <w:vAlign w:val="center"/>
            <w:hideMark/>
          </w:tcPr>
          <w:p w:rsidR="00E852E2" w:rsidRPr="00E852E2" w:rsidRDefault="00E852E2" w:rsidP="00E852E2">
            <w:pPr>
              <w:jc w:val="center"/>
              <w:rPr>
                <w:rFonts w:ascii="Calibri" w:eastAsia="Times New Roman" w:hAnsi="Calibri" w:cs="Calibri"/>
                <w:color w:val="333333"/>
                <w:sz w:val="22"/>
                <w:szCs w:val="22"/>
                <w:lang w:val="pt-BR" w:eastAsia="pt-BR"/>
              </w:rPr>
            </w:pPr>
            <w:r w:rsidRPr="00E852E2">
              <w:rPr>
                <w:rFonts w:ascii="Calibri" w:eastAsia="Times New Roman" w:hAnsi="Calibri" w:cs="Calibri"/>
                <w:color w:val="333333"/>
                <w:sz w:val="22"/>
                <w:szCs w:val="22"/>
                <w:lang w:val="pt-BR" w:eastAsia="pt-BR"/>
              </w:rPr>
              <w:t>População Censo 2022</w:t>
            </w:r>
          </w:p>
        </w:tc>
        <w:tc>
          <w:tcPr>
            <w:tcW w:w="1340" w:type="dxa"/>
            <w:tcBorders>
              <w:top w:val="single" w:sz="4" w:space="0" w:color="auto"/>
              <w:left w:val="nil"/>
              <w:bottom w:val="single" w:sz="4" w:space="0" w:color="auto"/>
              <w:right w:val="single" w:sz="4" w:space="0" w:color="auto"/>
            </w:tcBorders>
            <w:shd w:val="clear" w:color="000000" w:fill="EDF3F8"/>
            <w:vAlign w:val="center"/>
            <w:hideMark/>
          </w:tcPr>
          <w:p w:rsidR="00E852E2" w:rsidRPr="00E852E2" w:rsidRDefault="00E852E2" w:rsidP="00E852E2">
            <w:pPr>
              <w:jc w:val="center"/>
              <w:rPr>
                <w:rFonts w:ascii="Calibri" w:eastAsia="Times New Roman" w:hAnsi="Calibri" w:cs="Calibri"/>
                <w:color w:val="333333"/>
                <w:sz w:val="22"/>
                <w:szCs w:val="22"/>
                <w:lang w:val="pt-BR" w:eastAsia="pt-BR"/>
              </w:rPr>
            </w:pPr>
            <w:r w:rsidRPr="00E852E2">
              <w:rPr>
                <w:rFonts w:ascii="Calibri" w:eastAsia="Times New Roman" w:hAnsi="Calibri" w:cs="Calibri"/>
                <w:color w:val="333333"/>
                <w:sz w:val="22"/>
                <w:szCs w:val="22"/>
                <w:lang w:val="pt-BR" w:eastAsia="pt-BR"/>
              </w:rPr>
              <w:t>% Em relação ao Brasil</w:t>
            </w:r>
          </w:p>
        </w:tc>
        <w:tc>
          <w:tcPr>
            <w:tcW w:w="960" w:type="dxa"/>
            <w:tcBorders>
              <w:top w:val="single" w:sz="4" w:space="0" w:color="auto"/>
              <w:left w:val="nil"/>
              <w:bottom w:val="single" w:sz="4" w:space="0" w:color="auto"/>
              <w:right w:val="single" w:sz="4" w:space="0" w:color="auto"/>
            </w:tcBorders>
            <w:shd w:val="clear" w:color="000000" w:fill="EDF3F8"/>
            <w:vAlign w:val="center"/>
            <w:hideMark/>
          </w:tcPr>
          <w:p w:rsidR="00E852E2" w:rsidRPr="00E852E2" w:rsidRDefault="00E852E2" w:rsidP="00E852E2">
            <w:pPr>
              <w:jc w:val="center"/>
              <w:rPr>
                <w:rFonts w:ascii="Calibri" w:eastAsia="Times New Roman" w:hAnsi="Calibri" w:cs="Calibri"/>
                <w:color w:val="333333"/>
                <w:sz w:val="22"/>
                <w:szCs w:val="22"/>
                <w:lang w:val="pt-BR" w:eastAsia="pt-BR"/>
              </w:rPr>
            </w:pPr>
            <w:r w:rsidRPr="00E852E2">
              <w:rPr>
                <w:rFonts w:ascii="Calibri" w:eastAsia="Times New Roman" w:hAnsi="Calibri" w:cs="Calibri"/>
                <w:color w:val="333333"/>
                <w:sz w:val="22"/>
                <w:szCs w:val="22"/>
                <w:lang w:val="pt-BR" w:eastAsia="pt-BR"/>
              </w:rPr>
              <w:t>Var. % 2022-2010</w:t>
            </w:r>
          </w:p>
        </w:tc>
        <w:tc>
          <w:tcPr>
            <w:tcW w:w="960" w:type="dxa"/>
            <w:tcBorders>
              <w:top w:val="single" w:sz="4" w:space="0" w:color="auto"/>
              <w:left w:val="nil"/>
              <w:bottom w:val="single" w:sz="4" w:space="0" w:color="auto"/>
              <w:right w:val="single" w:sz="4" w:space="0" w:color="auto"/>
            </w:tcBorders>
            <w:shd w:val="clear" w:color="000000" w:fill="EDF3F8"/>
            <w:vAlign w:val="center"/>
            <w:hideMark/>
          </w:tcPr>
          <w:p w:rsidR="00E852E2" w:rsidRPr="00E852E2" w:rsidRDefault="00E852E2" w:rsidP="00E852E2">
            <w:pPr>
              <w:jc w:val="center"/>
              <w:rPr>
                <w:rFonts w:ascii="Calibri" w:eastAsia="Times New Roman" w:hAnsi="Calibri" w:cs="Calibri"/>
                <w:color w:val="333333"/>
                <w:sz w:val="22"/>
                <w:szCs w:val="22"/>
                <w:lang w:val="pt-BR" w:eastAsia="pt-BR"/>
              </w:rPr>
            </w:pPr>
            <w:r w:rsidRPr="00E852E2">
              <w:rPr>
                <w:rFonts w:ascii="Calibri" w:eastAsia="Times New Roman" w:hAnsi="Calibri" w:cs="Calibri"/>
                <w:color w:val="333333"/>
                <w:sz w:val="22"/>
                <w:szCs w:val="22"/>
                <w:lang w:val="pt-BR" w:eastAsia="pt-BR"/>
              </w:rPr>
              <w:t>Ranking Var. %</w:t>
            </w:r>
          </w:p>
        </w:tc>
        <w:tc>
          <w:tcPr>
            <w:tcW w:w="1600" w:type="dxa"/>
            <w:tcBorders>
              <w:top w:val="single" w:sz="4" w:space="0" w:color="auto"/>
              <w:left w:val="nil"/>
              <w:bottom w:val="single" w:sz="4" w:space="0" w:color="auto"/>
              <w:right w:val="single" w:sz="4" w:space="0" w:color="auto"/>
            </w:tcBorders>
            <w:shd w:val="clear" w:color="000000" w:fill="EDF3F8"/>
            <w:vAlign w:val="center"/>
            <w:hideMark/>
          </w:tcPr>
          <w:p w:rsidR="00E852E2" w:rsidRPr="00E852E2" w:rsidRDefault="00E852E2" w:rsidP="00E852E2">
            <w:pPr>
              <w:jc w:val="center"/>
              <w:rPr>
                <w:rFonts w:ascii="Calibri" w:eastAsia="Times New Roman" w:hAnsi="Calibri" w:cs="Calibri"/>
                <w:color w:val="333333"/>
                <w:sz w:val="22"/>
                <w:szCs w:val="22"/>
                <w:lang w:val="pt-BR" w:eastAsia="pt-BR"/>
              </w:rPr>
            </w:pPr>
            <w:r w:rsidRPr="00E852E2">
              <w:rPr>
                <w:rFonts w:ascii="Calibri" w:eastAsia="Times New Roman" w:hAnsi="Calibri" w:cs="Calibri"/>
                <w:color w:val="333333"/>
                <w:sz w:val="22"/>
                <w:szCs w:val="22"/>
                <w:lang w:val="pt-BR" w:eastAsia="pt-BR"/>
              </w:rPr>
              <w:t>Ranking população absoluta 2022</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RR</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450.479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636.303</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0,31%</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41,3%</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27</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SC</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6.248.436</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7.609.601</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3,75%</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21,8%</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10</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MT</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3.035.122</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3.658.813</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1,80%</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20,5%</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16</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GO</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6.001.789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7.055.228</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3,47%</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17,6%</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11</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AC</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733.559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830.026</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0,41%</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13,2%</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5</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25</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AM</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3.483.985</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3.941.175</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1,94%</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13,1%</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6</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14</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MS</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2.449.024</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2.756.700</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1,36%</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12,6%</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7</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21</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PR</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10.444.526</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11.443.208</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5,64%</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9,6%</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8</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5</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AP</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669.526</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733.508</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0,36%</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9,6%</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9</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26</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DF</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2.572.159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2.817.068</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1,39%</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9,5%</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10</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20</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TO</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1.383.445</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1.511.459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0,74%</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9,3%</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11</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24</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ES</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3.514.952</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3.833.486</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1,89%</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9,1%</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12</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15</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SP</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41.262.199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44.420.459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21,88%</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7,7%</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13</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PA</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7.581.051</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8.116.132</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4,00%</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7,1%</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14</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9</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SE</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2.067.852</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2.209.558</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1,09%</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6,9%</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15</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22</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PB</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3.766.528</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3.974.495</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1,96%</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5,5%</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16</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13</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PI</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3.119.097</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3.269.200</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1,61%</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4,8%</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17</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18</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MG</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19.597.330</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20.538.718</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10,11%</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4,8%</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18</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RN</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3.168.027</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3.302.406</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1,63%</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4,2%</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19</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17</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CE</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8.451.644</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8.791.688</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4,33%</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4,0%</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20</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8</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MA</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6.574.789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6.775.152</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3,34%</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3,0%</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21</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12</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PE</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8.796.055</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9.058.155</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4,46%</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3,0%</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22</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7</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RS</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10.693.929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10.880.506</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5,36%</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1,7%</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23</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6</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RO</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1.562.409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1.581.016</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0,78%</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1,2%</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24</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23</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BA</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14.017.071</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14.136.417</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6,96%</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0,9%</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25</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4</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RJ</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15.989.929</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16.054.524</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7,91%</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0,4%</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26</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w:t>
            </w:r>
          </w:p>
        </w:tc>
      </w:tr>
      <w:tr w:rsidR="00E852E2" w:rsidRPr="00E852E2" w:rsidTr="00E852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52E2" w:rsidRPr="00E852E2" w:rsidRDefault="00E852E2" w:rsidP="00E852E2">
            <w:pP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AL</w:t>
            </w:r>
          </w:p>
        </w:tc>
        <w:tc>
          <w:tcPr>
            <w:tcW w:w="17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3.120.887</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3.127.511</w:t>
            </w:r>
          </w:p>
        </w:tc>
        <w:tc>
          <w:tcPr>
            <w:tcW w:w="134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1,54%</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right"/>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0,2%</w:t>
            </w:r>
          </w:p>
        </w:tc>
        <w:tc>
          <w:tcPr>
            <w:tcW w:w="96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27</w:t>
            </w:r>
          </w:p>
        </w:tc>
        <w:tc>
          <w:tcPr>
            <w:tcW w:w="1600" w:type="dxa"/>
            <w:tcBorders>
              <w:top w:val="nil"/>
              <w:left w:val="nil"/>
              <w:bottom w:val="single" w:sz="4" w:space="0" w:color="auto"/>
              <w:right w:val="single" w:sz="4" w:space="0" w:color="auto"/>
            </w:tcBorders>
            <w:shd w:val="clear" w:color="auto" w:fill="auto"/>
            <w:noWrap/>
            <w:vAlign w:val="bottom"/>
            <w:hideMark/>
          </w:tcPr>
          <w:p w:rsidR="00E852E2" w:rsidRPr="00E852E2" w:rsidRDefault="00E852E2" w:rsidP="00E852E2">
            <w:pPr>
              <w:jc w:val="center"/>
              <w:rPr>
                <w:rFonts w:ascii="Calibri" w:eastAsia="Times New Roman" w:hAnsi="Calibri" w:cs="Calibri"/>
                <w:color w:val="000000"/>
                <w:sz w:val="22"/>
                <w:szCs w:val="22"/>
                <w:lang w:val="pt-BR" w:eastAsia="pt-BR"/>
              </w:rPr>
            </w:pPr>
            <w:r w:rsidRPr="00E852E2">
              <w:rPr>
                <w:rFonts w:ascii="Calibri" w:eastAsia="Times New Roman" w:hAnsi="Calibri" w:cs="Calibri"/>
                <w:color w:val="000000"/>
                <w:sz w:val="22"/>
                <w:szCs w:val="22"/>
                <w:lang w:val="pt-BR" w:eastAsia="pt-BR"/>
              </w:rPr>
              <w:t>19</w:t>
            </w:r>
          </w:p>
        </w:tc>
      </w:tr>
    </w:tbl>
    <w:p w:rsidR="00E852E2" w:rsidRPr="00E852E2" w:rsidRDefault="00E852E2" w:rsidP="00E852E2">
      <w:pPr>
        <w:spacing w:line="360" w:lineRule="auto"/>
        <w:ind w:right="389" w:firstLine="1288"/>
        <w:jc w:val="center"/>
        <w:rPr>
          <w:rFonts w:ascii="Arial" w:eastAsia="Times New Roman" w:hAnsi="Arial" w:cs="Arial"/>
          <w:sz w:val="20"/>
          <w:lang w:val="pt-BR" w:eastAsia="pt-BR"/>
        </w:rPr>
      </w:pPr>
      <w:r>
        <w:rPr>
          <w:rFonts w:ascii="Arial" w:eastAsia="Times New Roman" w:hAnsi="Arial" w:cs="Arial"/>
          <w:sz w:val="20"/>
          <w:lang w:val="pt-BR" w:eastAsia="pt-BR"/>
        </w:rPr>
        <w:t xml:space="preserve">                                                                                                      </w:t>
      </w:r>
      <w:r w:rsidRPr="00E852E2">
        <w:rPr>
          <w:rFonts w:ascii="Arial" w:eastAsia="Times New Roman" w:hAnsi="Arial" w:cs="Arial"/>
          <w:sz w:val="20"/>
          <w:lang w:val="pt-BR" w:eastAsia="pt-BR"/>
        </w:rPr>
        <w:t>Fonte: IBGE, 2023</w:t>
      </w:r>
    </w:p>
    <w:p w:rsidR="00E852E2" w:rsidRDefault="00E852E2" w:rsidP="001430F3">
      <w:pPr>
        <w:spacing w:line="360" w:lineRule="auto"/>
        <w:ind w:right="389" w:firstLine="1288"/>
        <w:jc w:val="both"/>
        <w:rPr>
          <w:rFonts w:ascii="Arial" w:eastAsia="Times New Roman" w:hAnsi="Arial" w:cs="Arial"/>
          <w:lang w:val="pt-BR" w:eastAsia="pt-BR"/>
        </w:rPr>
      </w:pPr>
    </w:p>
    <w:p w:rsidR="00E852E2" w:rsidRPr="00E852E2" w:rsidRDefault="00E852E2" w:rsidP="00E852E2">
      <w:pPr>
        <w:pStyle w:val="PargrafodaLista"/>
        <w:numPr>
          <w:ilvl w:val="0"/>
          <w:numId w:val="20"/>
        </w:numPr>
        <w:spacing w:line="360" w:lineRule="auto"/>
        <w:ind w:right="389"/>
        <w:jc w:val="both"/>
        <w:rPr>
          <w:rFonts w:ascii="Arial" w:eastAsia="Times New Roman" w:hAnsi="Arial" w:cs="Arial"/>
          <w:lang w:val="pt-BR" w:eastAsia="pt-BR"/>
        </w:rPr>
      </w:pPr>
      <w:r>
        <w:rPr>
          <w:rFonts w:ascii="Arial" w:eastAsia="Times New Roman" w:hAnsi="Arial" w:cs="Arial"/>
          <w:b/>
          <w:lang w:val="pt-BR" w:eastAsia="pt-BR"/>
        </w:rPr>
        <w:lastRenderedPageBreak/>
        <w:t>Municípios</w:t>
      </w:r>
      <w:r w:rsidRPr="00E852E2">
        <w:rPr>
          <w:rFonts w:ascii="Arial" w:eastAsia="Times New Roman" w:hAnsi="Arial" w:cs="Arial"/>
          <w:b/>
          <w:lang w:val="pt-BR" w:eastAsia="pt-BR"/>
        </w:rPr>
        <w:t xml:space="preserve"> de Mato Grosso do Sul</w:t>
      </w:r>
    </w:p>
    <w:p w:rsidR="00E852E2" w:rsidRPr="00E852E2" w:rsidRDefault="00E852E2" w:rsidP="00E852E2">
      <w:pPr>
        <w:pStyle w:val="PargrafodaLista"/>
        <w:spacing w:line="360" w:lineRule="auto"/>
        <w:ind w:left="1648" w:right="389"/>
        <w:jc w:val="both"/>
        <w:rPr>
          <w:rFonts w:ascii="Arial" w:eastAsia="Times New Roman" w:hAnsi="Arial" w:cs="Arial"/>
          <w:lang w:val="pt-BR" w:eastAsia="pt-BR"/>
        </w:rPr>
      </w:pPr>
    </w:p>
    <w:p w:rsidR="00E852E2" w:rsidRDefault="00E852E2" w:rsidP="001430F3">
      <w:pPr>
        <w:spacing w:line="360" w:lineRule="auto"/>
        <w:ind w:right="389" w:firstLine="1288"/>
        <w:jc w:val="both"/>
        <w:rPr>
          <w:rFonts w:ascii="Arial" w:eastAsia="Times New Roman" w:hAnsi="Arial" w:cs="Arial"/>
          <w:lang w:val="pt-BR" w:eastAsia="pt-BR"/>
        </w:rPr>
      </w:pPr>
      <w:r w:rsidRPr="00E852E2">
        <w:rPr>
          <w:rFonts w:ascii="Arial" w:eastAsia="Times New Roman" w:hAnsi="Arial" w:cs="Arial"/>
          <w:lang w:val="pt-BR" w:eastAsia="pt-BR"/>
        </w:rPr>
        <w:t xml:space="preserve">Analisando o estado do Mato Grosso do Sul como um todo, é possível observar uma série de tendências significativas na demografia dos municípios entre 2010 e 2022. </w:t>
      </w:r>
      <w:r>
        <w:rPr>
          <w:rFonts w:ascii="Arial" w:eastAsia="Times New Roman" w:hAnsi="Arial" w:cs="Arial"/>
          <w:lang w:val="pt-BR" w:eastAsia="pt-BR"/>
        </w:rPr>
        <w:t>Dessa forma</w:t>
      </w:r>
      <w:r w:rsidRPr="00E852E2">
        <w:rPr>
          <w:rFonts w:ascii="Arial" w:eastAsia="Times New Roman" w:hAnsi="Arial" w:cs="Arial"/>
          <w:lang w:val="pt-BR" w:eastAsia="pt-BR"/>
        </w:rPr>
        <w:t>, o estado apresenta uma diversidade de cenários, com cidades crescendo em um ritmo acelerado, enquanto outras estão enfrentando um declínio na população.</w:t>
      </w:r>
    </w:p>
    <w:p w:rsidR="001430F3" w:rsidRPr="001430F3" w:rsidRDefault="001430F3" w:rsidP="001430F3">
      <w:pPr>
        <w:spacing w:line="360" w:lineRule="auto"/>
        <w:ind w:right="389" w:firstLine="1288"/>
        <w:jc w:val="both"/>
        <w:rPr>
          <w:rFonts w:ascii="Arial" w:eastAsia="Times New Roman" w:hAnsi="Arial" w:cs="Arial"/>
          <w:lang w:val="pt-BR" w:eastAsia="pt-BR"/>
        </w:rPr>
      </w:pPr>
      <w:r w:rsidRPr="001430F3">
        <w:rPr>
          <w:rFonts w:ascii="Arial" w:eastAsia="Times New Roman" w:hAnsi="Arial" w:cs="Arial"/>
          <w:lang w:val="pt-BR" w:eastAsia="pt-BR"/>
        </w:rPr>
        <w:t xml:space="preserve">No topo da tabela, temos municípios que registraram um crescimento substancial em suas populações, como Chapadão do Sul, Costa Rica e São Gabriel do Oeste. O crescimento mais expressivo é o de Chapadão do Sul, que apresentou um aumento de 64,7% na população. Isso pode ser devido a diversos fatores, como desenvolvimento econômico local, atração de novos moradores devido a empregos, serviços ou qualidade de vida, entre outros. Além disso, é interessante </w:t>
      </w:r>
      <w:r w:rsidR="00821BE5">
        <w:rPr>
          <w:rFonts w:ascii="Arial" w:eastAsia="Times New Roman" w:hAnsi="Arial" w:cs="Arial"/>
          <w:lang w:val="pt-BR" w:eastAsia="pt-BR"/>
        </w:rPr>
        <w:t>ressaltar</w:t>
      </w:r>
      <w:r w:rsidRPr="001430F3">
        <w:rPr>
          <w:rFonts w:ascii="Arial" w:eastAsia="Times New Roman" w:hAnsi="Arial" w:cs="Arial"/>
          <w:lang w:val="pt-BR" w:eastAsia="pt-BR"/>
        </w:rPr>
        <w:t xml:space="preserve"> o caso de Paraíso das Águas, </w:t>
      </w:r>
      <w:r w:rsidR="00821BE5">
        <w:rPr>
          <w:rFonts w:ascii="Arial" w:eastAsia="Times New Roman" w:hAnsi="Arial" w:cs="Arial"/>
          <w:lang w:val="pt-BR" w:eastAsia="pt-BR"/>
        </w:rPr>
        <w:t xml:space="preserve">que não estava contemplado no Censo 2010, dado que não tinha sido fundado ainda, </w:t>
      </w:r>
      <w:r w:rsidR="003879AC">
        <w:rPr>
          <w:rFonts w:ascii="Arial" w:eastAsia="Times New Roman" w:hAnsi="Arial" w:cs="Arial"/>
          <w:lang w:val="pt-BR" w:eastAsia="pt-BR"/>
        </w:rPr>
        <w:t xml:space="preserve">e </w:t>
      </w:r>
      <w:r w:rsidRPr="001430F3">
        <w:rPr>
          <w:rFonts w:ascii="Arial" w:eastAsia="Times New Roman" w:hAnsi="Arial" w:cs="Arial"/>
          <w:lang w:val="pt-BR" w:eastAsia="pt-BR"/>
        </w:rPr>
        <w:t>alcanç</w:t>
      </w:r>
      <w:r w:rsidR="00821BE5">
        <w:rPr>
          <w:rFonts w:ascii="Arial" w:eastAsia="Times New Roman" w:hAnsi="Arial" w:cs="Arial"/>
          <w:lang w:val="pt-BR" w:eastAsia="pt-BR"/>
        </w:rPr>
        <w:t>a</w:t>
      </w:r>
      <w:r w:rsidRPr="001430F3">
        <w:rPr>
          <w:rFonts w:ascii="Arial" w:eastAsia="Times New Roman" w:hAnsi="Arial" w:cs="Arial"/>
          <w:lang w:val="pt-BR" w:eastAsia="pt-BR"/>
        </w:rPr>
        <w:t xml:space="preserve"> 5.510 habitantes em 2022</w:t>
      </w:r>
      <w:r w:rsidR="00821BE5">
        <w:rPr>
          <w:rFonts w:ascii="Arial" w:eastAsia="Times New Roman" w:hAnsi="Arial" w:cs="Arial"/>
          <w:lang w:val="pt-BR" w:eastAsia="pt-BR"/>
        </w:rPr>
        <w:t>.</w:t>
      </w:r>
    </w:p>
    <w:p w:rsidR="001430F3" w:rsidRPr="001430F3" w:rsidRDefault="001430F3" w:rsidP="001430F3">
      <w:pPr>
        <w:spacing w:line="360" w:lineRule="auto"/>
        <w:ind w:right="389" w:firstLine="1288"/>
        <w:jc w:val="both"/>
        <w:rPr>
          <w:rFonts w:ascii="Arial" w:eastAsia="Times New Roman" w:hAnsi="Arial" w:cs="Arial"/>
          <w:lang w:val="pt-BR" w:eastAsia="pt-BR"/>
        </w:rPr>
      </w:pPr>
      <w:r w:rsidRPr="001430F3">
        <w:rPr>
          <w:rFonts w:ascii="Arial" w:eastAsia="Times New Roman" w:hAnsi="Arial" w:cs="Arial"/>
          <w:lang w:val="pt-BR" w:eastAsia="pt-BR"/>
        </w:rPr>
        <w:t>O município de Campo Grande, apesar de ter um crescimento percentual menor (14,1%), em termos absolutos foi o que mais cresceu, adicionando mais de 100 mil novos habitantes à sua população. Sendo a capital do estado, este crescimento pode estar associado a fatores como migração interna em busca de melhores oportunidades, crescimento econômico, etc.</w:t>
      </w:r>
      <w:r w:rsidR="00E852E2">
        <w:rPr>
          <w:rFonts w:ascii="Arial" w:eastAsia="Times New Roman" w:hAnsi="Arial" w:cs="Arial"/>
          <w:lang w:val="pt-BR" w:eastAsia="pt-BR"/>
        </w:rPr>
        <w:t xml:space="preserve"> </w:t>
      </w:r>
      <w:proofErr w:type="gramStart"/>
      <w:r w:rsidR="00E852E2" w:rsidRPr="00E852E2">
        <w:rPr>
          <w:rFonts w:ascii="Arial" w:eastAsia="Times New Roman" w:hAnsi="Arial" w:cs="Arial"/>
          <w:lang w:val="pt-BR" w:eastAsia="pt-BR"/>
        </w:rPr>
        <w:t>Porém</w:t>
      </w:r>
      <w:proofErr w:type="gramEnd"/>
      <w:r w:rsidR="00E852E2" w:rsidRPr="00E852E2">
        <w:rPr>
          <w:rFonts w:ascii="Arial" w:eastAsia="Times New Roman" w:hAnsi="Arial" w:cs="Arial"/>
          <w:lang w:val="pt-BR" w:eastAsia="pt-BR"/>
        </w:rPr>
        <w:t>, o crescimento é menos expressivo se comparado a outros municípios menores, o que pode indicar uma tendência de descentralização do crescimento demográfico.</w:t>
      </w:r>
    </w:p>
    <w:p w:rsidR="001430F3" w:rsidRDefault="001430F3" w:rsidP="001430F3">
      <w:pPr>
        <w:spacing w:line="360" w:lineRule="auto"/>
        <w:ind w:right="389" w:firstLine="1288"/>
        <w:jc w:val="both"/>
        <w:rPr>
          <w:rFonts w:ascii="Arial" w:eastAsia="Times New Roman" w:hAnsi="Arial" w:cs="Arial"/>
          <w:lang w:val="pt-BR" w:eastAsia="pt-BR"/>
        </w:rPr>
      </w:pPr>
      <w:r w:rsidRPr="001430F3">
        <w:rPr>
          <w:rFonts w:ascii="Arial" w:eastAsia="Times New Roman" w:hAnsi="Arial" w:cs="Arial"/>
          <w:lang w:val="pt-BR" w:eastAsia="pt-BR"/>
        </w:rPr>
        <w:t>No entanto, nem todos os municípios apresentaram crescimento. Alguns municípios viram suas populações diminuírem durante este período, como Miranda, Camapuã, Alcinópolis, Jardim, Corguinho, entre outros.</w:t>
      </w:r>
      <w:r w:rsidR="00821BE5">
        <w:rPr>
          <w:rFonts w:ascii="Arial" w:eastAsia="Times New Roman" w:hAnsi="Arial" w:cs="Arial"/>
          <w:lang w:val="pt-BR" w:eastAsia="pt-BR"/>
        </w:rPr>
        <w:t xml:space="preserve"> Do total, 22 (27,8%) municípios apresentaram queda. </w:t>
      </w:r>
      <w:r w:rsidRPr="001430F3">
        <w:rPr>
          <w:rFonts w:ascii="Arial" w:eastAsia="Times New Roman" w:hAnsi="Arial" w:cs="Arial"/>
          <w:lang w:val="pt-BR" w:eastAsia="pt-BR"/>
        </w:rPr>
        <w:t>O caso mais drástico foi Porto Murtinho, que viu sua população diminuir em 15,9%. Isso pode ser resultado de um fluxo migratório negativo, onde as pessoas se mudam para outros locais em busca de melhores oportunidades, ou pode ser uma consequência de taxas de natalidade mais baixas e taxas de mortalidade mais altas.</w:t>
      </w:r>
    </w:p>
    <w:p w:rsidR="003879AC" w:rsidRPr="001430F3" w:rsidRDefault="003879AC" w:rsidP="001430F3">
      <w:pPr>
        <w:spacing w:line="360" w:lineRule="auto"/>
        <w:ind w:right="389" w:firstLine="1288"/>
        <w:jc w:val="both"/>
        <w:rPr>
          <w:rFonts w:ascii="Arial" w:eastAsia="Times New Roman" w:hAnsi="Arial" w:cs="Arial"/>
          <w:lang w:val="pt-BR" w:eastAsia="pt-BR"/>
        </w:rPr>
      </w:pPr>
      <w:r>
        <w:rPr>
          <w:rFonts w:ascii="Arial" w:eastAsia="Times New Roman" w:hAnsi="Arial" w:cs="Arial"/>
          <w:lang w:val="pt-BR" w:eastAsia="pt-BR"/>
        </w:rPr>
        <w:t>Ainda nesse contexto, é importante ressaltar o município de Corumbá, que</w:t>
      </w:r>
      <w:r w:rsidRPr="003879AC">
        <w:rPr>
          <w:rFonts w:ascii="Arial" w:eastAsia="Times New Roman" w:hAnsi="Arial" w:cs="Arial"/>
          <w:lang w:val="pt-BR" w:eastAsia="pt-BR"/>
        </w:rPr>
        <w:t xml:space="preserve"> apresentou uma redução de 7,1% em sua população de 2010 para 2022, caindo de 103.703 para 96.268 habitantes. Esse declínio significativo na população pode ser </w:t>
      </w:r>
      <w:r w:rsidRPr="003879AC">
        <w:rPr>
          <w:rFonts w:ascii="Arial" w:eastAsia="Times New Roman" w:hAnsi="Arial" w:cs="Arial"/>
          <w:lang w:val="pt-BR" w:eastAsia="pt-BR"/>
        </w:rPr>
        <w:lastRenderedPageBreak/>
        <w:t>reflexo de fatores econômicos</w:t>
      </w:r>
      <w:r w:rsidR="00E42609">
        <w:rPr>
          <w:rFonts w:ascii="Arial" w:eastAsia="Times New Roman" w:hAnsi="Arial" w:cs="Arial"/>
          <w:lang w:val="pt-BR" w:eastAsia="pt-BR"/>
        </w:rPr>
        <w:t xml:space="preserve"> e</w:t>
      </w:r>
      <w:r w:rsidRPr="003879AC">
        <w:rPr>
          <w:rFonts w:ascii="Arial" w:eastAsia="Times New Roman" w:hAnsi="Arial" w:cs="Arial"/>
          <w:lang w:val="pt-BR" w:eastAsia="pt-BR"/>
        </w:rPr>
        <w:t xml:space="preserve"> sociais. Paralelamente, Três Lagoas, outro município de Mato Grosso do Sul, mostrou um crescimento robusto de 29,8%, passando de 101.791 para 132.152 habitantes no mesmo período. Isso fez com que Três Lagoas ultrapassasse Corumbá em termos de população absoluta. Esse movimento oposto nos dois municípios pode estar relacionado a dinâmicas diferentes na geração de oportunidades de emprego, qualidade de vida e serviços públicos oferecidos. Enquanto Três Lagoas pode ter atraído pessoas por suas oportunidades, Corumbá pode ter enfrentado desafios que levaram a um êxodo populacional.</w:t>
      </w:r>
    </w:p>
    <w:p w:rsidR="001430F3" w:rsidRDefault="001430F3" w:rsidP="001430F3">
      <w:pPr>
        <w:spacing w:line="360" w:lineRule="auto"/>
        <w:ind w:right="389" w:firstLine="1288"/>
        <w:jc w:val="both"/>
        <w:rPr>
          <w:rFonts w:ascii="Arial" w:eastAsia="Times New Roman" w:hAnsi="Arial" w:cs="Arial"/>
          <w:lang w:val="pt-BR" w:eastAsia="pt-BR"/>
        </w:rPr>
      </w:pPr>
      <w:r w:rsidRPr="001430F3">
        <w:rPr>
          <w:rFonts w:ascii="Arial" w:eastAsia="Times New Roman" w:hAnsi="Arial" w:cs="Arial"/>
          <w:lang w:val="pt-BR" w:eastAsia="pt-BR"/>
        </w:rPr>
        <w:t xml:space="preserve">É importante considerar que esses números são influenciados por uma série de fatores, incluindo políticas governamentais, oportunidades econômicas, fatores sociais e ambientais. </w:t>
      </w:r>
    </w:p>
    <w:p w:rsidR="003879AC" w:rsidRDefault="003879AC" w:rsidP="001430F3">
      <w:pPr>
        <w:spacing w:line="360" w:lineRule="auto"/>
        <w:ind w:right="389" w:firstLine="1288"/>
        <w:jc w:val="both"/>
        <w:rPr>
          <w:rFonts w:ascii="Arial" w:eastAsia="Times New Roman" w:hAnsi="Arial" w:cs="Arial"/>
          <w:lang w:val="pt-BR" w:eastAsia="pt-BR"/>
        </w:rPr>
      </w:pPr>
    </w:p>
    <w:p w:rsidR="006D4925" w:rsidRPr="001430F3" w:rsidRDefault="006D4925" w:rsidP="006D4925">
      <w:pPr>
        <w:spacing w:line="360" w:lineRule="auto"/>
        <w:ind w:right="389"/>
        <w:jc w:val="center"/>
        <w:rPr>
          <w:rFonts w:ascii="Arial" w:eastAsia="Times New Roman" w:hAnsi="Arial" w:cs="Arial"/>
          <w:lang w:val="pt-BR" w:eastAsia="pt-BR"/>
        </w:rPr>
      </w:pPr>
      <w:r w:rsidRPr="006D4925">
        <w:rPr>
          <w:rFonts w:ascii="Arial" w:eastAsia="Times New Roman" w:hAnsi="Arial" w:cs="Arial"/>
          <w:b/>
          <w:lang w:val="pt-BR" w:eastAsia="pt-BR"/>
        </w:rPr>
        <w:t xml:space="preserve">Tabela </w:t>
      </w:r>
      <w:r>
        <w:rPr>
          <w:rFonts w:ascii="Arial" w:eastAsia="Times New Roman" w:hAnsi="Arial" w:cs="Arial"/>
          <w:b/>
          <w:lang w:val="pt-BR" w:eastAsia="pt-BR"/>
        </w:rPr>
        <w:t>2</w:t>
      </w:r>
      <w:r w:rsidRPr="006D4925">
        <w:rPr>
          <w:rFonts w:ascii="Arial" w:eastAsia="Times New Roman" w:hAnsi="Arial" w:cs="Arial"/>
          <w:lang w:val="pt-BR" w:eastAsia="pt-BR"/>
        </w:rPr>
        <w:t xml:space="preserve"> – População - </w:t>
      </w:r>
      <w:r>
        <w:rPr>
          <w:rFonts w:ascii="Arial" w:eastAsia="Times New Roman" w:hAnsi="Arial" w:cs="Arial"/>
          <w:lang w:val="pt-BR" w:eastAsia="pt-BR"/>
        </w:rPr>
        <w:t>Municípios</w:t>
      </w:r>
      <w:r w:rsidRPr="006D4925">
        <w:rPr>
          <w:rFonts w:ascii="Arial" w:eastAsia="Times New Roman" w:hAnsi="Arial" w:cs="Arial"/>
          <w:lang w:val="pt-BR" w:eastAsia="pt-BR"/>
        </w:rPr>
        <w:t xml:space="preserve"> – Censos 2010 e 2022 e indicadores</w:t>
      </w:r>
      <w:r>
        <w:rPr>
          <w:rFonts w:ascii="Arial" w:eastAsia="Times New Roman" w:hAnsi="Arial" w:cs="Arial"/>
          <w:lang w:val="pt-BR" w:eastAsia="pt-BR"/>
        </w:rPr>
        <w:t xml:space="preserve"> – ordenado por maior variação entre </w:t>
      </w:r>
      <w:proofErr w:type="gramStart"/>
      <w:r>
        <w:rPr>
          <w:rFonts w:ascii="Arial" w:eastAsia="Times New Roman" w:hAnsi="Arial" w:cs="Arial"/>
          <w:lang w:val="pt-BR" w:eastAsia="pt-BR"/>
        </w:rPr>
        <w:t>2010  e</w:t>
      </w:r>
      <w:proofErr w:type="gramEnd"/>
      <w:r>
        <w:rPr>
          <w:rFonts w:ascii="Arial" w:eastAsia="Times New Roman" w:hAnsi="Arial" w:cs="Arial"/>
          <w:lang w:val="pt-BR" w:eastAsia="pt-BR"/>
        </w:rPr>
        <w:t xml:space="preserve"> 2022</w:t>
      </w:r>
    </w:p>
    <w:tbl>
      <w:tblPr>
        <w:tblW w:w="10449" w:type="dxa"/>
        <w:tblInd w:w="-714" w:type="dxa"/>
        <w:tblCellMar>
          <w:left w:w="70" w:type="dxa"/>
          <w:right w:w="70" w:type="dxa"/>
        </w:tblCellMar>
        <w:tblLook w:val="04A0" w:firstRow="1" w:lastRow="0" w:firstColumn="1" w:lastColumn="0" w:noHBand="0" w:noVBand="1"/>
      </w:tblPr>
      <w:tblGrid>
        <w:gridCol w:w="2489"/>
        <w:gridCol w:w="1217"/>
        <w:gridCol w:w="1498"/>
        <w:gridCol w:w="1181"/>
        <w:gridCol w:w="946"/>
        <w:gridCol w:w="911"/>
        <w:gridCol w:w="913"/>
        <w:gridCol w:w="1294"/>
      </w:tblGrid>
      <w:tr w:rsidR="006D4925" w:rsidRPr="006D4925" w:rsidTr="003879AC">
        <w:trPr>
          <w:trHeight w:val="1200"/>
          <w:tblHeader/>
        </w:trPr>
        <w:tc>
          <w:tcPr>
            <w:tcW w:w="0" w:type="auto"/>
            <w:tcBorders>
              <w:top w:val="single" w:sz="4" w:space="0" w:color="auto"/>
              <w:left w:val="single" w:sz="4" w:space="0" w:color="auto"/>
              <w:bottom w:val="single" w:sz="4" w:space="0" w:color="auto"/>
              <w:right w:val="single" w:sz="4" w:space="0" w:color="auto"/>
            </w:tcBorders>
            <w:shd w:val="clear" w:color="000000" w:fill="EDF3F8"/>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Município</w:t>
            </w:r>
          </w:p>
        </w:tc>
        <w:tc>
          <w:tcPr>
            <w:tcW w:w="0" w:type="auto"/>
            <w:tcBorders>
              <w:top w:val="single" w:sz="4" w:space="0" w:color="auto"/>
              <w:left w:val="nil"/>
              <w:bottom w:val="single" w:sz="4" w:space="0" w:color="auto"/>
              <w:right w:val="single" w:sz="4" w:space="0" w:color="auto"/>
            </w:tcBorders>
            <w:shd w:val="clear" w:color="000000" w:fill="EDF3F8"/>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População Município 2010</w:t>
            </w:r>
            <w:r w:rsidRPr="006D4925">
              <w:rPr>
                <w:rFonts w:ascii="Calibri" w:eastAsia="Times New Roman" w:hAnsi="Calibri" w:cs="Calibri"/>
                <w:color w:val="333333"/>
                <w:sz w:val="22"/>
                <w:szCs w:val="22"/>
                <w:lang w:val="pt-BR" w:eastAsia="pt-BR"/>
              </w:rPr>
              <w:br/>
              <w:t>(Sinopse)</w:t>
            </w:r>
          </w:p>
        </w:tc>
        <w:tc>
          <w:tcPr>
            <w:tcW w:w="0" w:type="auto"/>
            <w:tcBorders>
              <w:top w:val="single" w:sz="4" w:space="0" w:color="auto"/>
              <w:left w:val="nil"/>
              <w:bottom w:val="single" w:sz="4" w:space="0" w:color="auto"/>
              <w:right w:val="single" w:sz="4" w:space="0" w:color="auto"/>
            </w:tcBorders>
            <w:shd w:val="clear" w:color="000000" w:fill="EDF3F8"/>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População 2010 (Alterações de Limites até 2022)</w:t>
            </w:r>
            <w:r w:rsidRPr="006D4925">
              <w:rPr>
                <w:rFonts w:ascii="Arial" w:eastAsia="Times New Roman" w:hAnsi="Arial" w:cs="Arial"/>
                <w:b/>
                <w:bCs/>
                <w:color w:val="FFFFFF"/>
                <w:sz w:val="20"/>
                <w:szCs w:val="20"/>
                <w:vertAlign w:val="superscript"/>
                <w:lang w:val="pt-BR" w:eastAsia="pt-BR"/>
              </w:rPr>
              <w:t>1</w:t>
            </w:r>
          </w:p>
        </w:tc>
        <w:tc>
          <w:tcPr>
            <w:tcW w:w="0" w:type="auto"/>
            <w:tcBorders>
              <w:top w:val="single" w:sz="4" w:space="0" w:color="auto"/>
              <w:left w:val="nil"/>
              <w:bottom w:val="single" w:sz="4" w:space="0" w:color="auto"/>
              <w:right w:val="single" w:sz="4" w:space="0" w:color="auto"/>
            </w:tcBorders>
            <w:shd w:val="clear" w:color="000000" w:fill="EDF3F8"/>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População Censo 2022</w:t>
            </w:r>
          </w:p>
        </w:tc>
        <w:tc>
          <w:tcPr>
            <w:tcW w:w="0" w:type="auto"/>
            <w:tcBorders>
              <w:top w:val="single" w:sz="4" w:space="0" w:color="auto"/>
              <w:left w:val="nil"/>
              <w:bottom w:val="single" w:sz="4" w:space="0" w:color="auto"/>
              <w:right w:val="single" w:sz="4" w:space="0" w:color="auto"/>
            </w:tcBorders>
            <w:shd w:val="clear" w:color="000000" w:fill="EDF3F8"/>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Em relação ao Estado</w:t>
            </w:r>
          </w:p>
        </w:tc>
        <w:tc>
          <w:tcPr>
            <w:tcW w:w="0" w:type="auto"/>
            <w:tcBorders>
              <w:top w:val="single" w:sz="4" w:space="0" w:color="auto"/>
              <w:left w:val="nil"/>
              <w:bottom w:val="single" w:sz="4" w:space="0" w:color="auto"/>
              <w:right w:val="single" w:sz="4" w:space="0" w:color="auto"/>
            </w:tcBorders>
            <w:shd w:val="clear" w:color="000000" w:fill="EDF3F8"/>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Var. % Censo 2022-2010</w:t>
            </w:r>
          </w:p>
        </w:tc>
        <w:tc>
          <w:tcPr>
            <w:tcW w:w="0" w:type="auto"/>
            <w:tcBorders>
              <w:top w:val="single" w:sz="4" w:space="0" w:color="auto"/>
              <w:left w:val="nil"/>
              <w:bottom w:val="single" w:sz="4" w:space="0" w:color="auto"/>
              <w:right w:val="single" w:sz="4" w:space="0" w:color="auto"/>
            </w:tcBorders>
            <w:shd w:val="clear" w:color="000000" w:fill="EDF3F8"/>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Ranking Var. %</w:t>
            </w:r>
          </w:p>
        </w:tc>
        <w:tc>
          <w:tcPr>
            <w:tcW w:w="0" w:type="auto"/>
            <w:tcBorders>
              <w:top w:val="single" w:sz="4" w:space="0" w:color="auto"/>
              <w:left w:val="nil"/>
              <w:bottom w:val="single" w:sz="4" w:space="0" w:color="auto"/>
              <w:right w:val="single" w:sz="4" w:space="0" w:color="auto"/>
            </w:tcBorders>
            <w:shd w:val="clear" w:color="000000" w:fill="EDF3F8"/>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Ranking População absoluta (2020)</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Chapadão do Sul</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19 648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18 815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30 993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1,12%</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64,7%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15</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Costa Rica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19 695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17 507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26 037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0,94%</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48,7%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20</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São Gabriel do Oeste</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22 203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22 162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29 579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1,07%</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33,5%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17</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Nova Alvorada do Sul</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16 432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16 450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21 822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0,79%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32,7%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28</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Três Lagoas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101 791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101 786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132 152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4,79%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29,8%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Água Clara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14 424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12 902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16 741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0,61%</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29,8%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37</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Selvíria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6 287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6 287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8 142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29,5%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60</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Ivinhema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22 341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22 341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27 821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1,01%</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24,5%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18</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Dourados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196 035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195 495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243 368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8,83%</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24,5%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Aparecida do Taboado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22 320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22 307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27 674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1,00%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Rio Brilhante</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30 663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30 663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37 601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1,36%</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22,6%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13</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Paraíso das Águas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4 548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5 510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0,20%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21,2%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70</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Figueirão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2 928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2 928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3 539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0,13%</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20,9%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79</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Bonito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19 587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19 605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23 659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0,86%</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20,7%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25</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Maracaju</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37 405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37 594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45 047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1,63%</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19,8%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Caarapó</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25 767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25 770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30 612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1,11%</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18,8%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16</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Ponta Porã</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77 872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77 877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92 017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3,34%</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18,2%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Angélica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9 185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9 191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10 729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16,7%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52</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Bataguassu</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19 839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19 839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23 031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0,84%</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16,1%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27</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lastRenderedPageBreak/>
              <w:t>Campo Grande</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786 797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786 774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897 938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32,57%</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Juti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5 900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5 897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6 729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0,24%</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67</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Rochedo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4 928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4 557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5 199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0,19%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71</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Bandeirantes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6 609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6 977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7 940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0,29%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13,8%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61</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Antônio João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8 208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8 208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9 303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0,34%</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13,3%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56</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Amambai</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34 730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34 730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39 325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1,43%</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13,2%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12</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Itaporã</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20 865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21 418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24 137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0,88%</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12,7%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22</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Mundo Novo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17 043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17 043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19 193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0,70%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12,6%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35</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Deodápolis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12 139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12 133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13 663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0,50%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12,6%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41</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Jaraguari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6 341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6 341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7 139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0,26%</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12,6%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63</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Sidrolândia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42 132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42 114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47 118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1,71%</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11,9%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Ribas do Rio Pardo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20 946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20 946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23 150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0,84%</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10,5%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26</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Ladário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19 617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19 615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21 522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0,78%</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9,7%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30</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Inocência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7 669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7 677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8 404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9,5%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58</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Naviraí</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46 424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46 424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50 457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1,83%</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8,7%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Fátima do Sul</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19 035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19 009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20 609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0,75%</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8,4%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32</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Vicentina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5 901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5 929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6 336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0,23%</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6,9%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68</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Nova Andradina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45 585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45 578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48 563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1,76%</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6,5%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Dois Irmãos do Buriti</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10 363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10 423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11 100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0,40%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6,5%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48</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Bodoquena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7 985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8 072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8 567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0,31%</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6,1%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57</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Tacuru</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10 215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10 215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10 808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5,8%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50</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Japorã</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7 731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7 731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8 148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5,4%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59</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Glória de Dourados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9 927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9 927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10 444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0,38%</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5,2%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54</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Aral Moreira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10 251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10 251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10 748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4,8%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51</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Laguna </w:t>
            </w:r>
            <w:proofErr w:type="spellStart"/>
            <w:r w:rsidRPr="006D4925">
              <w:rPr>
                <w:rFonts w:ascii="Calibri" w:eastAsia="Times New Roman" w:hAnsi="Calibri" w:cs="Calibri"/>
                <w:color w:val="333333"/>
                <w:sz w:val="22"/>
                <w:szCs w:val="22"/>
                <w:lang w:val="pt-BR" w:eastAsia="pt-BR"/>
              </w:rPr>
              <w:t>Carapã</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6 491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6 486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6 799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0,25%</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4,8%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66</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Paranhos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12 350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12 350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12 921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0,47%</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4,6%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44</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Itaquiraí</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18 614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18 614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19 433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0,70%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4,4%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34</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Douradina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5 364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5 349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5 578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0,20%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4,3%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69</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Rio Verde de Mato Grosso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18 890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19 066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19 818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0,72%</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3,9%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33</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Taquarussu</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3 518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3 522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3 625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0,13%</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77</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Aquidauana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45 614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45 543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46 803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1,70%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9</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Terenos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17 146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17 169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17 638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0,64%</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36</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Sete Quedas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10 780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10 780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10 994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0,40%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49</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Paranaíba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40 192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40 197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40 957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1,49%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11</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Anastácio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23 835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23 744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24 107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0,87%</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23</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Coxim</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32 159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31 930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32 151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1,17%</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0,7%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Coronel Sapucaia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14 064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14 064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14 161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0,51%</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0,7%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39</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Cassilândia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20 966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20 966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20 988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0,76%</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0,1%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31</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Miranda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25 595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25 602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25 536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0,93%</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-0,3%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21</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lastRenderedPageBreak/>
              <w:t>Camapuã</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13 625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13 628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13 583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0,49%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-0,3%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42</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Alcinópolis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4 569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4 569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4 537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0,16%</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-0,7%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76</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Jardim</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24 346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24 335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23 981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0,87%</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24</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Corguinho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4 862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4 862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4 783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0,17%</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74</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Batayporã</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10 936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10 939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10 712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53</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Brasilândia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11 826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11 826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11 579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0,42%</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46</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Sonora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14 833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14 827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14 516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0,53%</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38</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Eldorado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11 694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11 694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11 386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0,41%</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-2,6%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47</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Santa Rita do Pardo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7 259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7 259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7 027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0,25%</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-3,2%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64</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Guia Lopes da Laguna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10 366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10 366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9 939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0,36%</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55</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Novo Horizonte do Sul</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4 940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4 940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4 721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0,17%</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-4,4%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75</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Rio Negro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5 036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5 077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4 841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0,18%</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-4,6%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73</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Caracol</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5 398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5 398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5 036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0,18%</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-6,7%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72</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Bela Vista</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23 181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23 192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21 613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0,78%</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-6,8%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29</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Corumbá</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103 703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103 675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96 268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3,49%</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-7,1%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Iguatemi</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14 875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14 875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13 796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0,50%</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-7,3%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40</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Nioaque</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14 391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14 304</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13 220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0,48%</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-7,6%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43</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Anaurilândia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8 493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8 493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7 653</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0,28%</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-9,9%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62</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proofErr w:type="spellStart"/>
            <w:r w:rsidRPr="006D4925">
              <w:rPr>
                <w:rFonts w:ascii="Calibri" w:eastAsia="Times New Roman" w:hAnsi="Calibri" w:cs="Calibri"/>
                <w:color w:val="333333"/>
                <w:sz w:val="22"/>
                <w:szCs w:val="22"/>
                <w:lang w:val="pt-BR" w:eastAsia="pt-BR"/>
              </w:rPr>
              <w:t>Jateí</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4 011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4 011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3 586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0,13%</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-10,6%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78</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Pedro Gomes</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7 967</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8 026</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6 941</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0,25%</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-13,5%</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78</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65</w:t>
            </w:r>
          </w:p>
        </w:tc>
      </w:tr>
      <w:tr w:rsidR="006D4925" w:rsidRPr="006D4925" w:rsidTr="006D492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4925" w:rsidRPr="006D4925" w:rsidRDefault="006D4925" w:rsidP="006D4925">
            <w:pP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Porto Murtinho</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15 372</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15 290</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12 859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0,47%</w:t>
            </w:r>
          </w:p>
        </w:tc>
        <w:tc>
          <w:tcPr>
            <w:tcW w:w="0" w:type="auto"/>
            <w:tcBorders>
              <w:top w:val="nil"/>
              <w:left w:val="nil"/>
              <w:bottom w:val="single" w:sz="4" w:space="0" w:color="auto"/>
              <w:right w:val="single" w:sz="4" w:space="0" w:color="auto"/>
            </w:tcBorders>
            <w:shd w:val="clear" w:color="auto" w:fill="auto"/>
            <w:noWrap/>
            <w:vAlign w:val="bottom"/>
            <w:hideMark/>
          </w:tcPr>
          <w:p w:rsidR="006D4925" w:rsidRPr="006D4925" w:rsidRDefault="006D4925" w:rsidP="006D4925">
            <w:pPr>
              <w:jc w:val="right"/>
              <w:rPr>
                <w:rFonts w:ascii="Calibri" w:eastAsia="Times New Roman" w:hAnsi="Calibri" w:cs="Calibri"/>
                <w:color w:val="000000"/>
                <w:sz w:val="22"/>
                <w:szCs w:val="22"/>
                <w:lang w:val="pt-BR" w:eastAsia="pt-BR"/>
              </w:rPr>
            </w:pPr>
            <w:r w:rsidRPr="006D4925">
              <w:rPr>
                <w:rFonts w:ascii="Calibri" w:eastAsia="Times New Roman" w:hAnsi="Calibri" w:cs="Calibri"/>
                <w:color w:val="000000"/>
                <w:sz w:val="22"/>
                <w:szCs w:val="22"/>
                <w:lang w:val="pt-BR" w:eastAsia="pt-BR"/>
              </w:rPr>
              <w:t>-15,9%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79</w:t>
            </w:r>
          </w:p>
        </w:tc>
        <w:tc>
          <w:tcPr>
            <w:tcW w:w="0" w:type="auto"/>
            <w:tcBorders>
              <w:top w:val="nil"/>
              <w:left w:val="nil"/>
              <w:bottom w:val="single" w:sz="4" w:space="0" w:color="auto"/>
              <w:right w:val="single" w:sz="4" w:space="0" w:color="auto"/>
            </w:tcBorders>
            <w:shd w:val="clear" w:color="auto" w:fill="auto"/>
            <w:noWrap/>
            <w:vAlign w:val="center"/>
            <w:hideMark/>
          </w:tcPr>
          <w:p w:rsidR="006D4925" w:rsidRPr="006D4925" w:rsidRDefault="006D4925" w:rsidP="006D4925">
            <w:pPr>
              <w:jc w:val="center"/>
              <w:rPr>
                <w:rFonts w:ascii="Calibri" w:eastAsia="Times New Roman" w:hAnsi="Calibri" w:cs="Calibri"/>
                <w:color w:val="333333"/>
                <w:sz w:val="22"/>
                <w:szCs w:val="22"/>
                <w:lang w:val="pt-BR" w:eastAsia="pt-BR"/>
              </w:rPr>
            </w:pPr>
            <w:r w:rsidRPr="006D4925">
              <w:rPr>
                <w:rFonts w:ascii="Calibri" w:eastAsia="Times New Roman" w:hAnsi="Calibri" w:cs="Calibri"/>
                <w:color w:val="333333"/>
                <w:sz w:val="22"/>
                <w:szCs w:val="22"/>
                <w:lang w:val="pt-BR" w:eastAsia="pt-BR"/>
              </w:rPr>
              <w:t xml:space="preserve">  45</w:t>
            </w:r>
          </w:p>
        </w:tc>
      </w:tr>
    </w:tbl>
    <w:p w:rsidR="00C932BB" w:rsidRDefault="003879AC" w:rsidP="003879AC">
      <w:pPr>
        <w:spacing w:line="360" w:lineRule="auto"/>
        <w:ind w:right="-178"/>
        <w:jc w:val="right"/>
        <w:rPr>
          <w:rFonts w:ascii="Arial" w:eastAsia="Times New Roman" w:hAnsi="Arial" w:cs="Arial"/>
          <w:sz w:val="20"/>
          <w:lang w:val="pt-BR" w:eastAsia="pt-BR"/>
        </w:rPr>
      </w:pPr>
      <w:r>
        <w:rPr>
          <w:rFonts w:ascii="Arial" w:eastAsia="Times New Roman" w:hAnsi="Arial" w:cs="Arial"/>
          <w:sz w:val="20"/>
          <w:lang w:val="pt-BR" w:eastAsia="pt-BR"/>
        </w:rPr>
        <w:t xml:space="preserve">      </w:t>
      </w:r>
      <w:r w:rsidRPr="003879AC">
        <w:rPr>
          <w:rFonts w:ascii="Arial" w:eastAsia="Times New Roman" w:hAnsi="Arial" w:cs="Arial"/>
          <w:sz w:val="20"/>
          <w:lang w:val="pt-BR" w:eastAsia="pt-BR"/>
        </w:rPr>
        <w:t>Fonte: IBGE, 2023</w:t>
      </w:r>
    </w:p>
    <w:p w:rsidR="003879AC" w:rsidRDefault="003879AC" w:rsidP="003879AC">
      <w:pPr>
        <w:spacing w:line="360" w:lineRule="auto"/>
        <w:ind w:right="389"/>
        <w:jc w:val="right"/>
        <w:rPr>
          <w:rFonts w:ascii="Arial" w:eastAsia="Times New Roman" w:hAnsi="Arial" w:cs="Arial"/>
          <w:sz w:val="20"/>
          <w:lang w:val="pt-BR" w:eastAsia="pt-BR"/>
        </w:rPr>
      </w:pPr>
    </w:p>
    <w:p w:rsidR="003879AC" w:rsidRPr="003879AC" w:rsidRDefault="003879AC" w:rsidP="003879AC">
      <w:pPr>
        <w:spacing w:line="360" w:lineRule="auto"/>
        <w:ind w:right="389"/>
        <w:jc w:val="right"/>
        <w:rPr>
          <w:rFonts w:ascii="Arial" w:eastAsia="Times New Roman" w:hAnsi="Arial" w:cs="Arial"/>
          <w:sz w:val="20"/>
          <w:lang w:val="pt-BR" w:eastAsia="pt-BR"/>
        </w:rPr>
      </w:pPr>
    </w:p>
    <w:p w:rsidR="00C932BB" w:rsidRPr="003879AC" w:rsidRDefault="003879AC" w:rsidP="003879AC">
      <w:pPr>
        <w:pStyle w:val="PargrafodaLista"/>
        <w:numPr>
          <w:ilvl w:val="0"/>
          <w:numId w:val="20"/>
        </w:numPr>
        <w:spacing w:line="360" w:lineRule="auto"/>
        <w:ind w:right="389"/>
        <w:jc w:val="both"/>
        <w:rPr>
          <w:rFonts w:ascii="Arial" w:eastAsia="Times New Roman" w:hAnsi="Arial" w:cs="Arial"/>
          <w:b/>
          <w:lang w:val="pt-BR" w:eastAsia="pt-BR"/>
        </w:rPr>
      </w:pPr>
      <w:r w:rsidRPr="003879AC">
        <w:rPr>
          <w:rFonts w:ascii="Arial" w:eastAsia="Times New Roman" w:hAnsi="Arial" w:cs="Arial"/>
          <w:b/>
          <w:lang w:val="pt-BR" w:eastAsia="pt-BR"/>
        </w:rPr>
        <w:t>Conclusão</w:t>
      </w:r>
    </w:p>
    <w:p w:rsidR="003879AC" w:rsidRPr="003879AC" w:rsidRDefault="003879AC" w:rsidP="003879AC">
      <w:pPr>
        <w:pStyle w:val="PargrafodaLista"/>
        <w:spacing w:line="360" w:lineRule="auto"/>
        <w:ind w:left="1648" w:right="389"/>
        <w:jc w:val="both"/>
        <w:rPr>
          <w:rFonts w:ascii="Arial" w:eastAsia="Times New Roman" w:hAnsi="Arial" w:cs="Arial"/>
          <w:lang w:val="pt-BR" w:eastAsia="pt-BR"/>
        </w:rPr>
      </w:pPr>
    </w:p>
    <w:p w:rsidR="003879AC" w:rsidRPr="003879AC" w:rsidRDefault="003879AC" w:rsidP="003879AC">
      <w:pPr>
        <w:spacing w:line="360" w:lineRule="auto"/>
        <w:ind w:right="389" w:firstLine="1288"/>
        <w:jc w:val="both"/>
        <w:rPr>
          <w:rFonts w:ascii="Arial" w:eastAsia="Times New Roman" w:hAnsi="Arial" w:cs="Arial"/>
          <w:lang w:val="pt-BR" w:eastAsia="pt-BR"/>
        </w:rPr>
      </w:pPr>
      <w:r w:rsidRPr="003879AC">
        <w:rPr>
          <w:rFonts w:ascii="Arial" w:eastAsia="Times New Roman" w:hAnsi="Arial" w:cs="Arial"/>
          <w:lang w:val="pt-BR" w:eastAsia="pt-BR"/>
        </w:rPr>
        <w:t>A análise dos dados populacionais do Mato Grosso do Sul e de seus municípios apresenta uma narrativa complexa de crescimento, declínio e realinhamento. No panorama estadual, o Mato Grosso do Sul tem uma dinâmica de crescimento populacional robusto, com uma taxa de variação de 12,6% entre 2010 e 2022, situando-se na sétima posição entre as unidades federativas do Brasil nesse quesito. No entanto, sua população total permanece comparativamente pequena, classificando-se em 21º lugar em termos de população absoluta.</w:t>
      </w:r>
    </w:p>
    <w:p w:rsidR="003879AC" w:rsidRPr="003879AC" w:rsidRDefault="003879AC" w:rsidP="003879AC">
      <w:pPr>
        <w:spacing w:line="360" w:lineRule="auto"/>
        <w:ind w:right="389" w:firstLine="1288"/>
        <w:jc w:val="both"/>
        <w:rPr>
          <w:rFonts w:ascii="Arial" w:eastAsia="Times New Roman" w:hAnsi="Arial" w:cs="Arial"/>
          <w:lang w:val="pt-BR" w:eastAsia="pt-BR"/>
        </w:rPr>
      </w:pPr>
      <w:r w:rsidRPr="003879AC">
        <w:rPr>
          <w:rFonts w:ascii="Arial" w:eastAsia="Times New Roman" w:hAnsi="Arial" w:cs="Arial"/>
          <w:lang w:val="pt-BR" w:eastAsia="pt-BR"/>
        </w:rPr>
        <w:t xml:space="preserve">Em um nível mais localizado, a imagem é variada. Algumas cidades, como Três Lagoas, demonstraram um crescimento impressionante, ultrapassando outras </w:t>
      </w:r>
      <w:r w:rsidRPr="003879AC">
        <w:rPr>
          <w:rFonts w:ascii="Arial" w:eastAsia="Times New Roman" w:hAnsi="Arial" w:cs="Arial"/>
          <w:lang w:val="pt-BR" w:eastAsia="pt-BR"/>
        </w:rPr>
        <w:lastRenderedPageBreak/>
        <w:t>cidades mais estabelecidas em termos de população absoluta. Contudo, em contrapartida, houve municípios como Corumbá, que, apesar de ainda ser uma cidade significativa, perdeu tanto em termos de população absoluta quanto de posição relativa.</w:t>
      </w:r>
    </w:p>
    <w:p w:rsidR="003879AC" w:rsidRPr="003879AC" w:rsidRDefault="003879AC" w:rsidP="003879AC">
      <w:pPr>
        <w:spacing w:line="360" w:lineRule="auto"/>
        <w:ind w:right="389" w:firstLine="1288"/>
        <w:jc w:val="both"/>
        <w:rPr>
          <w:rFonts w:ascii="Arial" w:eastAsia="Times New Roman" w:hAnsi="Arial" w:cs="Arial"/>
          <w:lang w:val="pt-BR" w:eastAsia="pt-BR"/>
        </w:rPr>
      </w:pPr>
      <w:r w:rsidRPr="003879AC">
        <w:rPr>
          <w:rFonts w:ascii="Arial" w:eastAsia="Times New Roman" w:hAnsi="Arial" w:cs="Arial"/>
          <w:lang w:val="pt-BR" w:eastAsia="pt-BR"/>
        </w:rPr>
        <w:t>Essa análise mostra que o Mato Grosso do Sul, embora seja um estado de crescimento, ainda enfrenta desafios na distribuição dessa expansão demográfica. Para maximizar as oportunidades e minimizar os desafios associados a essas dinâmicas, as autoridades precisam considerar estratégias de desenvolvimento equilibradas que levem em conta tanto a necessidade de acomodar o crescimento em cidades em expansão, como a necessidade de apoiar cidades que podem estar enfrentando o êxodo populacional. Com o planejamento adequado e políticas públicas eficazes, o Mato Grosso do Sul pode utilizar a sua dinâmica populacional de maneira positiva, garantindo um futuro próspero para todo o estado.</w:t>
      </w:r>
    </w:p>
    <w:p w:rsidR="00C932BB" w:rsidRDefault="00C932BB" w:rsidP="00CD3A55">
      <w:pPr>
        <w:spacing w:line="360" w:lineRule="auto"/>
        <w:ind w:right="389" w:firstLine="1288"/>
        <w:jc w:val="both"/>
        <w:rPr>
          <w:rFonts w:ascii="Arial" w:eastAsia="Times New Roman" w:hAnsi="Arial" w:cs="Arial"/>
          <w:lang w:val="pt-BR" w:eastAsia="pt-BR"/>
        </w:rPr>
      </w:pPr>
    </w:p>
    <w:p w:rsidR="003879AC" w:rsidRDefault="003879AC" w:rsidP="00CD3A55">
      <w:pPr>
        <w:spacing w:line="360" w:lineRule="auto"/>
        <w:ind w:right="389" w:firstLine="1288"/>
        <w:jc w:val="both"/>
        <w:rPr>
          <w:rFonts w:ascii="Arial" w:eastAsia="Times New Roman" w:hAnsi="Arial" w:cs="Arial"/>
          <w:lang w:val="pt-BR" w:eastAsia="pt-BR"/>
        </w:rPr>
      </w:pPr>
    </w:p>
    <w:p w:rsidR="006D4925" w:rsidRPr="00CD3A55" w:rsidRDefault="003879AC" w:rsidP="006D4925">
      <w:pPr>
        <w:spacing w:line="360" w:lineRule="auto"/>
        <w:ind w:right="389" w:firstLine="1288"/>
        <w:jc w:val="both"/>
        <w:rPr>
          <w:rFonts w:ascii="Arial" w:eastAsia="Times New Roman" w:hAnsi="Arial" w:cs="Arial"/>
          <w:b/>
          <w:lang w:val="pt-BR" w:eastAsia="pt-BR"/>
        </w:rPr>
      </w:pPr>
      <w:r w:rsidRPr="003879AC">
        <w:rPr>
          <w:rFonts w:ascii="Arial" w:eastAsia="Times New Roman" w:hAnsi="Arial" w:cs="Arial"/>
          <w:lang w:val="pt-BR" w:eastAsia="pt-BR"/>
        </w:rPr>
        <w:t>4</w:t>
      </w:r>
      <w:r w:rsidR="006D4925" w:rsidRPr="003879AC">
        <w:rPr>
          <w:rFonts w:ascii="Arial" w:eastAsia="Times New Roman" w:hAnsi="Arial" w:cs="Arial"/>
          <w:lang w:val="pt-BR" w:eastAsia="pt-BR"/>
        </w:rPr>
        <w:t>.</w:t>
      </w:r>
      <w:r w:rsidR="006D4925" w:rsidRPr="00CD3A55">
        <w:rPr>
          <w:rFonts w:ascii="Arial" w:eastAsia="Times New Roman" w:hAnsi="Arial" w:cs="Arial"/>
          <w:b/>
          <w:lang w:val="pt-BR" w:eastAsia="pt-BR"/>
        </w:rPr>
        <w:t xml:space="preserve"> Referências</w:t>
      </w:r>
    </w:p>
    <w:p w:rsidR="00865018" w:rsidRDefault="00865018" w:rsidP="00865018">
      <w:pPr>
        <w:spacing w:after="240"/>
        <w:ind w:right="389"/>
        <w:rPr>
          <w:rFonts w:ascii="Arial" w:eastAsia="Times New Roman" w:hAnsi="Arial" w:cs="Arial"/>
          <w:lang w:val="pt-BR" w:eastAsia="pt-BR"/>
        </w:rPr>
      </w:pPr>
      <w:r w:rsidRPr="00CD3A55">
        <w:rPr>
          <w:rFonts w:ascii="Arial" w:eastAsia="Times New Roman" w:hAnsi="Arial" w:cs="Arial"/>
          <w:lang w:val="pt-BR" w:eastAsia="pt-BR"/>
        </w:rPr>
        <w:t>Instituto Brasileiro de Geografia e Estatística (IBGE). Censo Demográfico. 202</w:t>
      </w:r>
      <w:r>
        <w:rPr>
          <w:rFonts w:ascii="Arial" w:eastAsia="Times New Roman" w:hAnsi="Arial" w:cs="Arial"/>
          <w:lang w:val="pt-BR" w:eastAsia="pt-BR"/>
        </w:rPr>
        <w:t>3</w:t>
      </w:r>
      <w:r w:rsidRPr="00CD3A55">
        <w:rPr>
          <w:rFonts w:ascii="Arial" w:eastAsia="Times New Roman" w:hAnsi="Arial" w:cs="Arial"/>
          <w:lang w:val="pt-BR" w:eastAsia="pt-BR"/>
        </w:rPr>
        <w:t>.</w:t>
      </w:r>
    </w:p>
    <w:p w:rsidR="003879AC" w:rsidRDefault="003879AC" w:rsidP="003672D1">
      <w:pPr>
        <w:spacing w:line="360" w:lineRule="auto"/>
        <w:ind w:right="389"/>
        <w:jc w:val="center"/>
        <w:rPr>
          <w:rFonts w:ascii="Arial" w:eastAsia="Times New Roman" w:hAnsi="Arial" w:cs="Arial"/>
          <w:lang w:val="pt-BR" w:eastAsia="pt-BR"/>
        </w:rPr>
      </w:pPr>
    </w:p>
    <w:p w:rsidR="003879AC" w:rsidRDefault="003879AC" w:rsidP="003672D1">
      <w:pPr>
        <w:spacing w:line="360" w:lineRule="auto"/>
        <w:ind w:right="389"/>
        <w:jc w:val="center"/>
        <w:rPr>
          <w:rFonts w:ascii="Arial" w:eastAsia="Times New Roman" w:hAnsi="Arial" w:cs="Arial"/>
          <w:lang w:val="pt-BR" w:eastAsia="pt-BR"/>
        </w:rPr>
      </w:pPr>
    </w:p>
    <w:p w:rsidR="003879AC" w:rsidRDefault="003879AC" w:rsidP="003672D1">
      <w:pPr>
        <w:spacing w:line="360" w:lineRule="auto"/>
        <w:ind w:right="389"/>
        <w:jc w:val="center"/>
        <w:rPr>
          <w:rFonts w:ascii="Arial" w:eastAsia="Times New Roman" w:hAnsi="Arial" w:cs="Arial"/>
          <w:lang w:val="pt-BR" w:eastAsia="pt-BR"/>
        </w:rPr>
      </w:pPr>
    </w:p>
    <w:p w:rsidR="003879AC" w:rsidRDefault="003879AC" w:rsidP="003672D1">
      <w:pPr>
        <w:spacing w:line="360" w:lineRule="auto"/>
        <w:ind w:right="389"/>
        <w:jc w:val="center"/>
        <w:rPr>
          <w:rFonts w:ascii="Arial" w:eastAsia="Times New Roman" w:hAnsi="Arial" w:cs="Arial"/>
          <w:lang w:val="pt-BR" w:eastAsia="pt-BR"/>
        </w:rPr>
      </w:pPr>
    </w:p>
    <w:p w:rsidR="003879AC" w:rsidRDefault="003879AC" w:rsidP="003672D1">
      <w:pPr>
        <w:spacing w:line="360" w:lineRule="auto"/>
        <w:ind w:right="389"/>
        <w:jc w:val="center"/>
        <w:rPr>
          <w:rFonts w:ascii="Arial" w:eastAsia="Times New Roman" w:hAnsi="Arial" w:cs="Arial"/>
          <w:lang w:val="pt-BR" w:eastAsia="pt-BR"/>
        </w:rPr>
      </w:pPr>
    </w:p>
    <w:p w:rsidR="003879AC" w:rsidRDefault="003879AC" w:rsidP="003672D1">
      <w:pPr>
        <w:spacing w:line="360" w:lineRule="auto"/>
        <w:ind w:right="389"/>
        <w:jc w:val="center"/>
        <w:rPr>
          <w:rFonts w:ascii="Arial" w:eastAsia="Times New Roman" w:hAnsi="Arial" w:cs="Arial"/>
          <w:lang w:val="pt-BR" w:eastAsia="pt-BR"/>
        </w:rPr>
      </w:pPr>
    </w:p>
    <w:p w:rsidR="003879AC" w:rsidRDefault="003879AC" w:rsidP="003672D1">
      <w:pPr>
        <w:spacing w:line="360" w:lineRule="auto"/>
        <w:ind w:right="389"/>
        <w:jc w:val="center"/>
        <w:rPr>
          <w:rFonts w:ascii="Arial" w:eastAsia="Times New Roman" w:hAnsi="Arial" w:cs="Arial"/>
          <w:lang w:val="pt-BR" w:eastAsia="pt-BR"/>
        </w:rPr>
      </w:pPr>
    </w:p>
    <w:p w:rsidR="00E42609" w:rsidRDefault="00E42609" w:rsidP="003672D1">
      <w:pPr>
        <w:spacing w:line="360" w:lineRule="auto"/>
        <w:ind w:right="389"/>
        <w:jc w:val="center"/>
        <w:rPr>
          <w:rFonts w:ascii="Arial" w:eastAsia="Times New Roman" w:hAnsi="Arial" w:cs="Arial"/>
          <w:lang w:val="pt-BR" w:eastAsia="pt-BR"/>
        </w:rPr>
      </w:pPr>
      <w:bookmarkStart w:id="0" w:name="_GoBack"/>
      <w:bookmarkEnd w:id="0"/>
    </w:p>
    <w:p w:rsidR="003879AC" w:rsidRDefault="003879AC" w:rsidP="003672D1">
      <w:pPr>
        <w:spacing w:line="360" w:lineRule="auto"/>
        <w:ind w:right="389"/>
        <w:jc w:val="center"/>
        <w:rPr>
          <w:rFonts w:ascii="Arial" w:eastAsia="Times New Roman" w:hAnsi="Arial" w:cs="Arial"/>
          <w:lang w:val="pt-BR" w:eastAsia="pt-BR"/>
        </w:rPr>
      </w:pPr>
    </w:p>
    <w:p w:rsidR="003879AC" w:rsidRDefault="003879AC" w:rsidP="003672D1">
      <w:pPr>
        <w:spacing w:line="360" w:lineRule="auto"/>
        <w:ind w:right="389"/>
        <w:jc w:val="center"/>
        <w:rPr>
          <w:rFonts w:ascii="Arial" w:eastAsia="Times New Roman" w:hAnsi="Arial" w:cs="Arial"/>
          <w:lang w:val="pt-BR" w:eastAsia="pt-BR"/>
        </w:rPr>
      </w:pPr>
    </w:p>
    <w:p w:rsidR="003879AC" w:rsidRDefault="003879AC" w:rsidP="003672D1">
      <w:pPr>
        <w:spacing w:line="360" w:lineRule="auto"/>
        <w:ind w:right="389"/>
        <w:jc w:val="center"/>
        <w:rPr>
          <w:rFonts w:ascii="Arial" w:eastAsia="Times New Roman" w:hAnsi="Arial" w:cs="Arial"/>
          <w:lang w:val="pt-BR" w:eastAsia="pt-BR"/>
        </w:rPr>
      </w:pPr>
    </w:p>
    <w:p w:rsidR="003672D1" w:rsidRDefault="003672D1" w:rsidP="003672D1">
      <w:pPr>
        <w:spacing w:line="360" w:lineRule="auto"/>
        <w:ind w:right="389"/>
        <w:jc w:val="center"/>
        <w:rPr>
          <w:rFonts w:ascii="Arial" w:eastAsia="Times New Roman" w:hAnsi="Arial" w:cs="Arial"/>
          <w:lang w:val="pt-BR" w:eastAsia="pt-BR"/>
        </w:rPr>
      </w:pPr>
      <w:r>
        <w:rPr>
          <w:rFonts w:ascii="Arial" w:eastAsia="Times New Roman" w:hAnsi="Arial" w:cs="Arial"/>
          <w:lang w:val="pt-BR" w:eastAsia="pt-BR"/>
        </w:rPr>
        <w:t>RENATO PRADO SIQUEIRA</w:t>
      </w:r>
    </w:p>
    <w:p w:rsidR="003672D1" w:rsidRDefault="003672D1" w:rsidP="003672D1">
      <w:pPr>
        <w:spacing w:line="360" w:lineRule="auto"/>
        <w:ind w:right="389"/>
        <w:jc w:val="center"/>
        <w:rPr>
          <w:rFonts w:ascii="Arial" w:eastAsia="Times New Roman" w:hAnsi="Arial" w:cs="Arial"/>
          <w:lang w:val="pt-BR" w:eastAsia="pt-BR"/>
        </w:rPr>
      </w:pPr>
      <w:r>
        <w:rPr>
          <w:rFonts w:ascii="Arial" w:eastAsia="Times New Roman" w:hAnsi="Arial" w:cs="Arial"/>
          <w:lang w:val="pt-BR" w:eastAsia="pt-BR"/>
        </w:rPr>
        <w:t>Assessoria Especial de Economia e Estatística</w:t>
      </w:r>
    </w:p>
    <w:p w:rsidR="003672D1" w:rsidRPr="00CD3A55" w:rsidRDefault="00F31D40" w:rsidP="003672D1">
      <w:pPr>
        <w:spacing w:line="360" w:lineRule="auto"/>
        <w:ind w:right="389"/>
        <w:jc w:val="center"/>
        <w:rPr>
          <w:rFonts w:ascii="Arial" w:eastAsia="Times New Roman" w:hAnsi="Arial" w:cs="Arial"/>
          <w:lang w:val="pt-BR" w:eastAsia="pt-BR"/>
        </w:rPr>
      </w:pPr>
      <w:r w:rsidRPr="00CD3A55">
        <w:rPr>
          <w:rFonts w:ascii="Arial" w:eastAsia="Times New Roman" w:hAnsi="Arial" w:cs="Arial"/>
          <w:lang w:val="pt-BR" w:eastAsia="pt-BR"/>
        </w:rPr>
        <w:t>Secretaria de Estado de Meio Ambiente, Desenvolvimento, Ciência, Tecnologia e Inovação</w:t>
      </w:r>
    </w:p>
    <w:sectPr w:rsidR="003672D1" w:rsidRPr="00CD3A55" w:rsidSect="00C932BB">
      <w:headerReference w:type="even" r:id="rId12"/>
      <w:headerReference w:type="default" r:id="rId13"/>
      <w:footerReference w:type="default" r:id="rId14"/>
      <w:headerReference w:type="first" r:id="rId15"/>
      <w:pgSz w:w="11900" w:h="16840"/>
      <w:pgMar w:top="2213" w:right="1021"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925" w:rsidRDefault="006D4925" w:rsidP="002A354D">
      <w:r>
        <w:separator/>
      </w:r>
    </w:p>
  </w:endnote>
  <w:endnote w:type="continuationSeparator" w:id="0">
    <w:p w:rsidR="006D4925" w:rsidRDefault="006D4925" w:rsidP="002A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25" w:rsidRPr="00E30DBB" w:rsidRDefault="006D4925" w:rsidP="00F818C8">
    <w:pPr>
      <w:pStyle w:val="Rodap"/>
      <w:ind w:right="-455"/>
      <w:jc w:val="both"/>
      <w:rPr>
        <w:sz w:val="16"/>
        <w:szCs w:val="18"/>
        <w:lang w:val="pt-BR"/>
      </w:rPr>
    </w:pPr>
    <w:r>
      <w:rPr>
        <w:sz w:val="16"/>
        <w:szCs w:val="18"/>
        <w:lang w:val="pt-BR"/>
      </w:rPr>
      <w:t xml:space="preserve">    </w:t>
    </w:r>
    <w:r w:rsidRPr="00E30DBB">
      <w:rPr>
        <w:sz w:val="16"/>
        <w:szCs w:val="18"/>
        <w:lang w:val="pt-BR"/>
      </w:rPr>
      <w:t>Av. Desembargador José Nunes da Cunha – Bloco 12 – Pq. Dos Poderes – CEP: 79031-310 - Campo Grande/MS</w:t>
    </w:r>
    <w:r>
      <w:rPr>
        <w:sz w:val="16"/>
        <w:szCs w:val="18"/>
        <w:lang w:val="pt-BR"/>
      </w:rPr>
      <w:t xml:space="preserve"> - </w:t>
    </w:r>
    <w:r w:rsidRPr="00E30DBB">
      <w:rPr>
        <w:sz w:val="16"/>
        <w:szCs w:val="18"/>
        <w:lang w:val="pt-BR"/>
      </w:rPr>
      <w:t>Fone: (67) 3318-5000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925" w:rsidRDefault="006D4925" w:rsidP="002A354D">
      <w:r>
        <w:separator/>
      </w:r>
    </w:p>
  </w:footnote>
  <w:footnote w:type="continuationSeparator" w:id="0">
    <w:p w:rsidR="006D4925" w:rsidRDefault="006D4925" w:rsidP="002A3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25" w:rsidRDefault="006D492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PAPEL OFICIO SEPAF 21x29,7cm-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25" w:rsidRDefault="006D4925" w:rsidP="0050361B">
    <w:pPr>
      <w:pStyle w:val="Cabealho"/>
      <w:jc w:val="center"/>
    </w:pPr>
    <w:r>
      <w:rPr>
        <w:noProof/>
        <w:lang w:val="pt-BR" w:eastAsia="pt-BR"/>
      </w:rPr>
      <w:drawing>
        <wp:anchor distT="0" distB="0" distL="114300" distR="114300" simplePos="0" relativeHeight="251660800" behindDoc="0" locked="0" layoutInCell="1" allowOverlap="1">
          <wp:simplePos x="0" y="0"/>
          <wp:positionH relativeFrom="column">
            <wp:posOffset>1363980</wp:posOffset>
          </wp:positionH>
          <wp:positionV relativeFrom="paragraph">
            <wp:posOffset>-246380</wp:posOffset>
          </wp:positionV>
          <wp:extent cx="2941320" cy="733425"/>
          <wp:effectExtent l="0" t="0" r="0" b="0"/>
          <wp:wrapSquare wrapText="bothSides"/>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925" w:rsidRDefault="006D4925" w:rsidP="00CD671D">
    <w:pPr>
      <w:pStyle w:val="Cabealho"/>
      <w:tabs>
        <w:tab w:val="clear" w:pos="4320"/>
        <w:tab w:val="clear" w:pos="8640"/>
        <w:tab w:val="left" w:pos="721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765.15pt;z-index:-251659776;mso-wrap-edited:f;mso-position-horizontal:center;mso-position-horizontal-relative:margin;mso-position-vertical:center;mso-position-vertical-relative:margin" wrapcoords="-27 0 -27 21561 21600 21561 21600 0 -27 0">
          <v:imagedata r:id="rId2" o:title="PAPEL OFICIO SEPAF 21x29,7cm-01" cropbottom="5974f"/>
          <w10:wrap anchorx="margin" anchory="margin"/>
        </v:shape>
      </w:pic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25" w:rsidRDefault="006D492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PAPEL OFICIO SEPAF 21x29,7cm-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10"/>
    <w:multiLevelType w:val="hybridMultilevel"/>
    <w:tmpl w:val="559E055A"/>
    <w:lvl w:ilvl="0" w:tplc="04160013">
      <w:start w:val="1"/>
      <w:numFmt w:val="upperRoman"/>
      <w:lvlText w:val="%1."/>
      <w:lvlJc w:val="right"/>
      <w:pPr>
        <w:ind w:left="990" w:hanging="360"/>
      </w:pPr>
    </w:lvl>
    <w:lvl w:ilvl="1" w:tplc="04160019" w:tentative="1">
      <w:start w:val="1"/>
      <w:numFmt w:val="lowerLetter"/>
      <w:lvlText w:val="%2."/>
      <w:lvlJc w:val="left"/>
      <w:pPr>
        <w:ind w:left="1710" w:hanging="360"/>
      </w:pPr>
    </w:lvl>
    <w:lvl w:ilvl="2" w:tplc="0416001B" w:tentative="1">
      <w:start w:val="1"/>
      <w:numFmt w:val="lowerRoman"/>
      <w:lvlText w:val="%3."/>
      <w:lvlJc w:val="right"/>
      <w:pPr>
        <w:ind w:left="2430" w:hanging="180"/>
      </w:pPr>
    </w:lvl>
    <w:lvl w:ilvl="3" w:tplc="0416000F" w:tentative="1">
      <w:start w:val="1"/>
      <w:numFmt w:val="decimal"/>
      <w:lvlText w:val="%4."/>
      <w:lvlJc w:val="left"/>
      <w:pPr>
        <w:ind w:left="3150" w:hanging="360"/>
      </w:pPr>
    </w:lvl>
    <w:lvl w:ilvl="4" w:tplc="04160019" w:tentative="1">
      <w:start w:val="1"/>
      <w:numFmt w:val="lowerLetter"/>
      <w:lvlText w:val="%5."/>
      <w:lvlJc w:val="left"/>
      <w:pPr>
        <w:ind w:left="3870" w:hanging="360"/>
      </w:pPr>
    </w:lvl>
    <w:lvl w:ilvl="5" w:tplc="0416001B" w:tentative="1">
      <w:start w:val="1"/>
      <w:numFmt w:val="lowerRoman"/>
      <w:lvlText w:val="%6."/>
      <w:lvlJc w:val="right"/>
      <w:pPr>
        <w:ind w:left="4590" w:hanging="180"/>
      </w:pPr>
    </w:lvl>
    <w:lvl w:ilvl="6" w:tplc="0416000F" w:tentative="1">
      <w:start w:val="1"/>
      <w:numFmt w:val="decimal"/>
      <w:lvlText w:val="%7."/>
      <w:lvlJc w:val="left"/>
      <w:pPr>
        <w:ind w:left="5310" w:hanging="360"/>
      </w:pPr>
    </w:lvl>
    <w:lvl w:ilvl="7" w:tplc="04160019" w:tentative="1">
      <w:start w:val="1"/>
      <w:numFmt w:val="lowerLetter"/>
      <w:lvlText w:val="%8."/>
      <w:lvlJc w:val="left"/>
      <w:pPr>
        <w:ind w:left="6030" w:hanging="360"/>
      </w:pPr>
    </w:lvl>
    <w:lvl w:ilvl="8" w:tplc="0416001B" w:tentative="1">
      <w:start w:val="1"/>
      <w:numFmt w:val="lowerRoman"/>
      <w:lvlText w:val="%9."/>
      <w:lvlJc w:val="right"/>
      <w:pPr>
        <w:ind w:left="6750" w:hanging="180"/>
      </w:pPr>
    </w:lvl>
  </w:abstractNum>
  <w:abstractNum w:abstractNumId="1" w15:restartNumberingAfterBreak="0">
    <w:nsid w:val="0E021B33"/>
    <w:multiLevelType w:val="hybridMultilevel"/>
    <w:tmpl w:val="398E6BBE"/>
    <w:lvl w:ilvl="0" w:tplc="E8048C4E">
      <w:start w:val="1"/>
      <w:numFmt w:val="lowerLetter"/>
      <w:lvlText w:val="%1)"/>
      <w:lvlJc w:val="left"/>
      <w:pPr>
        <w:tabs>
          <w:tab w:val="num" w:pos="720"/>
        </w:tabs>
        <w:ind w:left="720" w:hanging="360"/>
      </w:pPr>
      <w:rPr>
        <w:b w:val="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 w15:restartNumberingAfterBreak="0">
    <w:nsid w:val="15EC4658"/>
    <w:multiLevelType w:val="hybridMultilevel"/>
    <w:tmpl w:val="A2AAC0BC"/>
    <w:lvl w:ilvl="0" w:tplc="0416000B">
      <w:start w:val="1"/>
      <w:numFmt w:val="bullet"/>
      <w:lvlText w:val=""/>
      <w:lvlJc w:val="left"/>
      <w:pPr>
        <w:tabs>
          <w:tab w:val="num" w:pos="1980"/>
        </w:tabs>
        <w:ind w:left="1980" w:hanging="360"/>
      </w:pPr>
      <w:rPr>
        <w:rFonts w:ascii="Wingdings" w:hAnsi="Wingdings" w:hint="default"/>
      </w:rPr>
    </w:lvl>
    <w:lvl w:ilvl="1" w:tplc="04160003">
      <w:start w:val="1"/>
      <w:numFmt w:val="bullet"/>
      <w:lvlText w:val="o"/>
      <w:lvlJc w:val="left"/>
      <w:pPr>
        <w:tabs>
          <w:tab w:val="num" w:pos="2700"/>
        </w:tabs>
        <w:ind w:left="2700" w:hanging="360"/>
      </w:pPr>
      <w:rPr>
        <w:rFonts w:ascii="Courier New" w:hAnsi="Courier New" w:cs="Courier New" w:hint="default"/>
      </w:rPr>
    </w:lvl>
    <w:lvl w:ilvl="2" w:tplc="04160005">
      <w:start w:val="1"/>
      <w:numFmt w:val="bullet"/>
      <w:lvlText w:val=""/>
      <w:lvlJc w:val="left"/>
      <w:pPr>
        <w:tabs>
          <w:tab w:val="num" w:pos="3420"/>
        </w:tabs>
        <w:ind w:left="3420" w:hanging="360"/>
      </w:pPr>
      <w:rPr>
        <w:rFonts w:ascii="Wingdings" w:hAnsi="Wingdings" w:hint="default"/>
      </w:rPr>
    </w:lvl>
    <w:lvl w:ilvl="3" w:tplc="04160001">
      <w:start w:val="1"/>
      <w:numFmt w:val="bullet"/>
      <w:lvlText w:val=""/>
      <w:lvlJc w:val="left"/>
      <w:pPr>
        <w:tabs>
          <w:tab w:val="num" w:pos="4140"/>
        </w:tabs>
        <w:ind w:left="4140" w:hanging="360"/>
      </w:pPr>
      <w:rPr>
        <w:rFonts w:ascii="Symbol" w:hAnsi="Symbol" w:hint="default"/>
      </w:rPr>
    </w:lvl>
    <w:lvl w:ilvl="4" w:tplc="04160003">
      <w:start w:val="1"/>
      <w:numFmt w:val="bullet"/>
      <w:lvlText w:val="o"/>
      <w:lvlJc w:val="left"/>
      <w:pPr>
        <w:tabs>
          <w:tab w:val="num" w:pos="4860"/>
        </w:tabs>
        <w:ind w:left="4860" w:hanging="360"/>
      </w:pPr>
      <w:rPr>
        <w:rFonts w:ascii="Courier New" w:hAnsi="Courier New" w:cs="Courier New" w:hint="default"/>
      </w:rPr>
    </w:lvl>
    <w:lvl w:ilvl="5" w:tplc="04160005">
      <w:start w:val="1"/>
      <w:numFmt w:val="bullet"/>
      <w:lvlText w:val=""/>
      <w:lvlJc w:val="left"/>
      <w:pPr>
        <w:tabs>
          <w:tab w:val="num" w:pos="5580"/>
        </w:tabs>
        <w:ind w:left="5580" w:hanging="360"/>
      </w:pPr>
      <w:rPr>
        <w:rFonts w:ascii="Wingdings" w:hAnsi="Wingdings" w:hint="default"/>
      </w:rPr>
    </w:lvl>
    <w:lvl w:ilvl="6" w:tplc="04160001">
      <w:start w:val="1"/>
      <w:numFmt w:val="bullet"/>
      <w:lvlText w:val=""/>
      <w:lvlJc w:val="left"/>
      <w:pPr>
        <w:tabs>
          <w:tab w:val="num" w:pos="6300"/>
        </w:tabs>
        <w:ind w:left="6300" w:hanging="360"/>
      </w:pPr>
      <w:rPr>
        <w:rFonts w:ascii="Symbol" w:hAnsi="Symbol" w:hint="default"/>
      </w:rPr>
    </w:lvl>
    <w:lvl w:ilvl="7" w:tplc="04160003">
      <w:start w:val="1"/>
      <w:numFmt w:val="bullet"/>
      <w:lvlText w:val="o"/>
      <w:lvlJc w:val="left"/>
      <w:pPr>
        <w:tabs>
          <w:tab w:val="num" w:pos="7020"/>
        </w:tabs>
        <w:ind w:left="7020" w:hanging="360"/>
      </w:pPr>
      <w:rPr>
        <w:rFonts w:ascii="Courier New" w:hAnsi="Courier New" w:cs="Courier New" w:hint="default"/>
      </w:rPr>
    </w:lvl>
    <w:lvl w:ilvl="8" w:tplc="04160005">
      <w:start w:val="1"/>
      <w:numFmt w:val="bullet"/>
      <w:lvlText w:val=""/>
      <w:lvlJc w:val="left"/>
      <w:pPr>
        <w:tabs>
          <w:tab w:val="num" w:pos="7740"/>
        </w:tabs>
        <w:ind w:left="7740" w:hanging="360"/>
      </w:pPr>
      <w:rPr>
        <w:rFonts w:ascii="Wingdings" w:hAnsi="Wingdings" w:hint="default"/>
      </w:rPr>
    </w:lvl>
  </w:abstractNum>
  <w:abstractNum w:abstractNumId="3" w15:restartNumberingAfterBreak="0">
    <w:nsid w:val="1C5766B4"/>
    <w:multiLevelType w:val="hybridMultilevel"/>
    <w:tmpl w:val="BC70C9CE"/>
    <w:lvl w:ilvl="0" w:tplc="04160013">
      <w:start w:val="1"/>
      <w:numFmt w:val="upperRoman"/>
      <w:lvlText w:val="%1."/>
      <w:lvlJc w:val="right"/>
      <w:pPr>
        <w:ind w:left="990" w:hanging="360"/>
      </w:pPr>
    </w:lvl>
    <w:lvl w:ilvl="1" w:tplc="04160019" w:tentative="1">
      <w:start w:val="1"/>
      <w:numFmt w:val="lowerLetter"/>
      <w:lvlText w:val="%2."/>
      <w:lvlJc w:val="left"/>
      <w:pPr>
        <w:ind w:left="1710" w:hanging="360"/>
      </w:pPr>
    </w:lvl>
    <w:lvl w:ilvl="2" w:tplc="0416001B" w:tentative="1">
      <w:start w:val="1"/>
      <w:numFmt w:val="lowerRoman"/>
      <w:lvlText w:val="%3."/>
      <w:lvlJc w:val="right"/>
      <w:pPr>
        <w:ind w:left="2430" w:hanging="180"/>
      </w:pPr>
    </w:lvl>
    <w:lvl w:ilvl="3" w:tplc="0416000F" w:tentative="1">
      <w:start w:val="1"/>
      <w:numFmt w:val="decimal"/>
      <w:lvlText w:val="%4."/>
      <w:lvlJc w:val="left"/>
      <w:pPr>
        <w:ind w:left="3150" w:hanging="360"/>
      </w:pPr>
    </w:lvl>
    <w:lvl w:ilvl="4" w:tplc="04160019" w:tentative="1">
      <w:start w:val="1"/>
      <w:numFmt w:val="lowerLetter"/>
      <w:lvlText w:val="%5."/>
      <w:lvlJc w:val="left"/>
      <w:pPr>
        <w:ind w:left="3870" w:hanging="360"/>
      </w:pPr>
    </w:lvl>
    <w:lvl w:ilvl="5" w:tplc="0416001B" w:tentative="1">
      <w:start w:val="1"/>
      <w:numFmt w:val="lowerRoman"/>
      <w:lvlText w:val="%6."/>
      <w:lvlJc w:val="right"/>
      <w:pPr>
        <w:ind w:left="4590" w:hanging="180"/>
      </w:pPr>
    </w:lvl>
    <w:lvl w:ilvl="6" w:tplc="0416000F" w:tentative="1">
      <w:start w:val="1"/>
      <w:numFmt w:val="decimal"/>
      <w:lvlText w:val="%7."/>
      <w:lvlJc w:val="left"/>
      <w:pPr>
        <w:ind w:left="5310" w:hanging="360"/>
      </w:pPr>
    </w:lvl>
    <w:lvl w:ilvl="7" w:tplc="04160019" w:tentative="1">
      <w:start w:val="1"/>
      <w:numFmt w:val="lowerLetter"/>
      <w:lvlText w:val="%8."/>
      <w:lvlJc w:val="left"/>
      <w:pPr>
        <w:ind w:left="6030" w:hanging="360"/>
      </w:pPr>
    </w:lvl>
    <w:lvl w:ilvl="8" w:tplc="0416001B" w:tentative="1">
      <w:start w:val="1"/>
      <w:numFmt w:val="lowerRoman"/>
      <w:lvlText w:val="%9."/>
      <w:lvlJc w:val="right"/>
      <w:pPr>
        <w:ind w:left="6750" w:hanging="180"/>
      </w:pPr>
    </w:lvl>
  </w:abstractNum>
  <w:abstractNum w:abstractNumId="4" w15:restartNumberingAfterBreak="0">
    <w:nsid w:val="25100E92"/>
    <w:multiLevelType w:val="hybridMultilevel"/>
    <w:tmpl w:val="4F70F566"/>
    <w:lvl w:ilvl="0" w:tplc="D5E42A0A">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31D33"/>
    <w:multiLevelType w:val="hybridMultilevel"/>
    <w:tmpl w:val="D9B48F2A"/>
    <w:lvl w:ilvl="0" w:tplc="04160017">
      <w:start w:val="1"/>
      <w:numFmt w:val="lowerLetter"/>
      <w:lvlText w:val="%1)"/>
      <w:lvlJc w:val="left"/>
      <w:pPr>
        <w:tabs>
          <w:tab w:val="num" w:pos="360"/>
        </w:tabs>
        <w:ind w:left="36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 w15:restartNumberingAfterBreak="0">
    <w:nsid w:val="2708244F"/>
    <w:multiLevelType w:val="hybridMultilevel"/>
    <w:tmpl w:val="4B06A524"/>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 w15:restartNumberingAfterBreak="0">
    <w:nsid w:val="2DB712DF"/>
    <w:multiLevelType w:val="hybridMultilevel"/>
    <w:tmpl w:val="78443E94"/>
    <w:lvl w:ilvl="0" w:tplc="37566674">
      <w:start w:val="1"/>
      <w:numFmt w:val="lowerLetter"/>
      <w:lvlText w:val="%1)"/>
      <w:lvlJc w:val="left"/>
      <w:pPr>
        <w:tabs>
          <w:tab w:val="num" w:pos="720"/>
        </w:tabs>
        <w:ind w:left="720" w:hanging="360"/>
      </w:pPr>
      <w:rPr>
        <w:b w:val="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 w15:restartNumberingAfterBreak="0">
    <w:nsid w:val="35053376"/>
    <w:multiLevelType w:val="hybridMultilevel"/>
    <w:tmpl w:val="F64C709E"/>
    <w:lvl w:ilvl="0" w:tplc="04160017">
      <w:start w:val="1"/>
      <w:numFmt w:val="lowerLetter"/>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9" w15:restartNumberingAfterBreak="0">
    <w:nsid w:val="386070C6"/>
    <w:multiLevelType w:val="hybridMultilevel"/>
    <w:tmpl w:val="970C3B98"/>
    <w:lvl w:ilvl="0" w:tplc="9B34ACD8">
      <w:start w:val="1"/>
      <w:numFmt w:val="upperRoman"/>
      <w:lvlText w:val="%1."/>
      <w:lvlJc w:val="right"/>
      <w:pPr>
        <w:tabs>
          <w:tab w:val="num" w:pos="720"/>
        </w:tabs>
        <w:ind w:left="720" w:hanging="180"/>
      </w:pPr>
      <w:rPr>
        <w:b w:val="0"/>
        <w:bCs w:val="0"/>
        <w:i w:val="0"/>
        <w:iCs w:val="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 w15:restartNumberingAfterBreak="0">
    <w:nsid w:val="456900C4"/>
    <w:multiLevelType w:val="hybridMultilevel"/>
    <w:tmpl w:val="03F29AFC"/>
    <w:lvl w:ilvl="0" w:tplc="04160013">
      <w:start w:val="1"/>
      <w:numFmt w:val="upperRoman"/>
      <w:lvlText w:val="%1."/>
      <w:lvlJc w:val="right"/>
      <w:pPr>
        <w:ind w:left="990" w:hanging="360"/>
      </w:pPr>
    </w:lvl>
    <w:lvl w:ilvl="1" w:tplc="04160019" w:tentative="1">
      <w:start w:val="1"/>
      <w:numFmt w:val="lowerLetter"/>
      <w:lvlText w:val="%2."/>
      <w:lvlJc w:val="left"/>
      <w:pPr>
        <w:ind w:left="1710" w:hanging="360"/>
      </w:pPr>
    </w:lvl>
    <w:lvl w:ilvl="2" w:tplc="0416001B" w:tentative="1">
      <w:start w:val="1"/>
      <w:numFmt w:val="lowerRoman"/>
      <w:lvlText w:val="%3."/>
      <w:lvlJc w:val="right"/>
      <w:pPr>
        <w:ind w:left="2430" w:hanging="180"/>
      </w:pPr>
    </w:lvl>
    <w:lvl w:ilvl="3" w:tplc="0416000F" w:tentative="1">
      <w:start w:val="1"/>
      <w:numFmt w:val="decimal"/>
      <w:lvlText w:val="%4."/>
      <w:lvlJc w:val="left"/>
      <w:pPr>
        <w:ind w:left="3150" w:hanging="360"/>
      </w:pPr>
    </w:lvl>
    <w:lvl w:ilvl="4" w:tplc="04160019" w:tentative="1">
      <w:start w:val="1"/>
      <w:numFmt w:val="lowerLetter"/>
      <w:lvlText w:val="%5."/>
      <w:lvlJc w:val="left"/>
      <w:pPr>
        <w:ind w:left="3870" w:hanging="360"/>
      </w:pPr>
    </w:lvl>
    <w:lvl w:ilvl="5" w:tplc="0416001B" w:tentative="1">
      <w:start w:val="1"/>
      <w:numFmt w:val="lowerRoman"/>
      <w:lvlText w:val="%6."/>
      <w:lvlJc w:val="right"/>
      <w:pPr>
        <w:ind w:left="4590" w:hanging="180"/>
      </w:pPr>
    </w:lvl>
    <w:lvl w:ilvl="6" w:tplc="0416000F" w:tentative="1">
      <w:start w:val="1"/>
      <w:numFmt w:val="decimal"/>
      <w:lvlText w:val="%7."/>
      <w:lvlJc w:val="left"/>
      <w:pPr>
        <w:ind w:left="5310" w:hanging="360"/>
      </w:pPr>
    </w:lvl>
    <w:lvl w:ilvl="7" w:tplc="04160019" w:tentative="1">
      <w:start w:val="1"/>
      <w:numFmt w:val="lowerLetter"/>
      <w:lvlText w:val="%8."/>
      <w:lvlJc w:val="left"/>
      <w:pPr>
        <w:ind w:left="6030" w:hanging="360"/>
      </w:pPr>
    </w:lvl>
    <w:lvl w:ilvl="8" w:tplc="0416001B" w:tentative="1">
      <w:start w:val="1"/>
      <w:numFmt w:val="lowerRoman"/>
      <w:lvlText w:val="%9."/>
      <w:lvlJc w:val="right"/>
      <w:pPr>
        <w:ind w:left="6750" w:hanging="180"/>
      </w:pPr>
    </w:lvl>
  </w:abstractNum>
  <w:abstractNum w:abstractNumId="11" w15:restartNumberingAfterBreak="0">
    <w:nsid w:val="4B7D4EE1"/>
    <w:multiLevelType w:val="hybridMultilevel"/>
    <w:tmpl w:val="3454DA5E"/>
    <w:lvl w:ilvl="0" w:tplc="DD0A691A">
      <w:start w:val="1"/>
      <w:numFmt w:val="decimal"/>
      <w:lvlText w:val="%1."/>
      <w:lvlJc w:val="left"/>
      <w:pPr>
        <w:ind w:left="1648" w:hanging="360"/>
      </w:pPr>
      <w:rPr>
        <w:rFonts w:hint="default"/>
        <w:b w:val="0"/>
      </w:rPr>
    </w:lvl>
    <w:lvl w:ilvl="1" w:tplc="04160019" w:tentative="1">
      <w:start w:val="1"/>
      <w:numFmt w:val="lowerLetter"/>
      <w:lvlText w:val="%2."/>
      <w:lvlJc w:val="left"/>
      <w:pPr>
        <w:ind w:left="2368" w:hanging="360"/>
      </w:pPr>
    </w:lvl>
    <w:lvl w:ilvl="2" w:tplc="0416001B" w:tentative="1">
      <w:start w:val="1"/>
      <w:numFmt w:val="lowerRoman"/>
      <w:lvlText w:val="%3."/>
      <w:lvlJc w:val="right"/>
      <w:pPr>
        <w:ind w:left="3088" w:hanging="180"/>
      </w:pPr>
    </w:lvl>
    <w:lvl w:ilvl="3" w:tplc="0416000F" w:tentative="1">
      <w:start w:val="1"/>
      <w:numFmt w:val="decimal"/>
      <w:lvlText w:val="%4."/>
      <w:lvlJc w:val="left"/>
      <w:pPr>
        <w:ind w:left="3808" w:hanging="360"/>
      </w:pPr>
    </w:lvl>
    <w:lvl w:ilvl="4" w:tplc="04160019" w:tentative="1">
      <w:start w:val="1"/>
      <w:numFmt w:val="lowerLetter"/>
      <w:lvlText w:val="%5."/>
      <w:lvlJc w:val="left"/>
      <w:pPr>
        <w:ind w:left="4528" w:hanging="360"/>
      </w:pPr>
    </w:lvl>
    <w:lvl w:ilvl="5" w:tplc="0416001B" w:tentative="1">
      <w:start w:val="1"/>
      <w:numFmt w:val="lowerRoman"/>
      <w:lvlText w:val="%6."/>
      <w:lvlJc w:val="right"/>
      <w:pPr>
        <w:ind w:left="5248" w:hanging="180"/>
      </w:pPr>
    </w:lvl>
    <w:lvl w:ilvl="6" w:tplc="0416000F" w:tentative="1">
      <w:start w:val="1"/>
      <w:numFmt w:val="decimal"/>
      <w:lvlText w:val="%7."/>
      <w:lvlJc w:val="left"/>
      <w:pPr>
        <w:ind w:left="5968" w:hanging="360"/>
      </w:pPr>
    </w:lvl>
    <w:lvl w:ilvl="7" w:tplc="04160019" w:tentative="1">
      <w:start w:val="1"/>
      <w:numFmt w:val="lowerLetter"/>
      <w:lvlText w:val="%8."/>
      <w:lvlJc w:val="left"/>
      <w:pPr>
        <w:ind w:left="6688" w:hanging="360"/>
      </w:pPr>
    </w:lvl>
    <w:lvl w:ilvl="8" w:tplc="0416001B" w:tentative="1">
      <w:start w:val="1"/>
      <w:numFmt w:val="lowerRoman"/>
      <w:lvlText w:val="%9."/>
      <w:lvlJc w:val="right"/>
      <w:pPr>
        <w:ind w:left="7408" w:hanging="180"/>
      </w:pPr>
    </w:lvl>
  </w:abstractNum>
  <w:abstractNum w:abstractNumId="12" w15:restartNumberingAfterBreak="0">
    <w:nsid w:val="503F5234"/>
    <w:multiLevelType w:val="hybridMultilevel"/>
    <w:tmpl w:val="CC0460CE"/>
    <w:lvl w:ilvl="0" w:tplc="04160013">
      <w:start w:val="1"/>
      <w:numFmt w:val="upperRoman"/>
      <w:lvlText w:val="%1."/>
      <w:lvlJc w:val="right"/>
      <w:pPr>
        <w:ind w:left="990" w:hanging="360"/>
      </w:pPr>
    </w:lvl>
    <w:lvl w:ilvl="1" w:tplc="04160019" w:tentative="1">
      <w:start w:val="1"/>
      <w:numFmt w:val="lowerLetter"/>
      <w:lvlText w:val="%2."/>
      <w:lvlJc w:val="left"/>
      <w:pPr>
        <w:ind w:left="1710" w:hanging="360"/>
      </w:pPr>
    </w:lvl>
    <w:lvl w:ilvl="2" w:tplc="0416001B" w:tentative="1">
      <w:start w:val="1"/>
      <w:numFmt w:val="lowerRoman"/>
      <w:lvlText w:val="%3."/>
      <w:lvlJc w:val="right"/>
      <w:pPr>
        <w:ind w:left="2430" w:hanging="180"/>
      </w:pPr>
    </w:lvl>
    <w:lvl w:ilvl="3" w:tplc="0416000F" w:tentative="1">
      <w:start w:val="1"/>
      <w:numFmt w:val="decimal"/>
      <w:lvlText w:val="%4."/>
      <w:lvlJc w:val="left"/>
      <w:pPr>
        <w:ind w:left="3150" w:hanging="360"/>
      </w:pPr>
    </w:lvl>
    <w:lvl w:ilvl="4" w:tplc="04160019" w:tentative="1">
      <w:start w:val="1"/>
      <w:numFmt w:val="lowerLetter"/>
      <w:lvlText w:val="%5."/>
      <w:lvlJc w:val="left"/>
      <w:pPr>
        <w:ind w:left="3870" w:hanging="360"/>
      </w:pPr>
    </w:lvl>
    <w:lvl w:ilvl="5" w:tplc="0416001B" w:tentative="1">
      <w:start w:val="1"/>
      <w:numFmt w:val="lowerRoman"/>
      <w:lvlText w:val="%6."/>
      <w:lvlJc w:val="right"/>
      <w:pPr>
        <w:ind w:left="4590" w:hanging="180"/>
      </w:pPr>
    </w:lvl>
    <w:lvl w:ilvl="6" w:tplc="0416000F" w:tentative="1">
      <w:start w:val="1"/>
      <w:numFmt w:val="decimal"/>
      <w:lvlText w:val="%7."/>
      <w:lvlJc w:val="left"/>
      <w:pPr>
        <w:ind w:left="5310" w:hanging="360"/>
      </w:pPr>
    </w:lvl>
    <w:lvl w:ilvl="7" w:tplc="04160019" w:tentative="1">
      <w:start w:val="1"/>
      <w:numFmt w:val="lowerLetter"/>
      <w:lvlText w:val="%8."/>
      <w:lvlJc w:val="left"/>
      <w:pPr>
        <w:ind w:left="6030" w:hanging="360"/>
      </w:pPr>
    </w:lvl>
    <w:lvl w:ilvl="8" w:tplc="0416001B" w:tentative="1">
      <w:start w:val="1"/>
      <w:numFmt w:val="lowerRoman"/>
      <w:lvlText w:val="%9."/>
      <w:lvlJc w:val="right"/>
      <w:pPr>
        <w:ind w:left="6750" w:hanging="180"/>
      </w:pPr>
    </w:lvl>
  </w:abstractNum>
  <w:abstractNum w:abstractNumId="13" w15:restartNumberingAfterBreak="0">
    <w:nsid w:val="5B62778A"/>
    <w:multiLevelType w:val="hybridMultilevel"/>
    <w:tmpl w:val="DFAA3456"/>
    <w:lvl w:ilvl="0" w:tplc="04160013">
      <w:start w:val="1"/>
      <w:numFmt w:val="upperRoman"/>
      <w:lvlText w:val="%1."/>
      <w:lvlJc w:val="right"/>
      <w:pPr>
        <w:ind w:left="990" w:hanging="360"/>
      </w:pPr>
    </w:lvl>
    <w:lvl w:ilvl="1" w:tplc="04160019" w:tentative="1">
      <w:start w:val="1"/>
      <w:numFmt w:val="lowerLetter"/>
      <w:lvlText w:val="%2."/>
      <w:lvlJc w:val="left"/>
      <w:pPr>
        <w:ind w:left="1710" w:hanging="360"/>
      </w:pPr>
    </w:lvl>
    <w:lvl w:ilvl="2" w:tplc="0416001B" w:tentative="1">
      <w:start w:val="1"/>
      <w:numFmt w:val="lowerRoman"/>
      <w:lvlText w:val="%3."/>
      <w:lvlJc w:val="right"/>
      <w:pPr>
        <w:ind w:left="2430" w:hanging="180"/>
      </w:pPr>
    </w:lvl>
    <w:lvl w:ilvl="3" w:tplc="0416000F" w:tentative="1">
      <w:start w:val="1"/>
      <w:numFmt w:val="decimal"/>
      <w:lvlText w:val="%4."/>
      <w:lvlJc w:val="left"/>
      <w:pPr>
        <w:ind w:left="3150" w:hanging="360"/>
      </w:pPr>
    </w:lvl>
    <w:lvl w:ilvl="4" w:tplc="04160019" w:tentative="1">
      <w:start w:val="1"/>
      <w:numFmt w:val="lowerLetter"/>
      <w:lvlText w:val="%5."/>
      <w:lvlJc w:val="left"/>
      <w:pPr>
        <w:ind w:left="3870" w:hanging="360"/>
      </w:pPr>
    </w:lvl>
    <w:lvl w:ilvl="5" w:tplc="0416001B" w:tentative="1">
      <w:start w:val="1"/>
      <w:numFmt w:val="lowerRoman"/>
      <w:lvlText w:val="%6."/>
      <w:lvlJc w:val="right"/>
      <w:pPr>
        <w:ind w:left="4590" w:hanging="180"/>
      </w:pPr>
    </w:lvl>
    <w:lvl w:ilvl="6" w:tplc="0416000F" w:tentative="1">
      <w:start w:val="1"/>
      <w:numFmt w:val="decimal"/>
      <w:lvlText w:val="%7."/>
      <w:lvlJc w:val="left"/>
      <w:pPr>
        <w:ind w:left="5310" w:hanging="360"/>
      </w:pPr>
    </w:lvl>
    <w:lvl w:ilvl="7" w:tplc="04160019" w:tentative="1">
      <w:start w:val="1"/>
      <w:numFmt w:val="lowerLetter"/>
      <w:lvlText w:val="%8."/>
      <w:lvlJc w:val="left"/>
      <w:pPr>
        <w:ind w:left="6030" w:hanging="360"/>
      </w:pPr>
    </w:lvl>
    <w:lvl w:ilvl="8" w:tplc="0416001B" w:tentative="1">
      <w:start w:val="1"/>
      <w:numFmt w:val="lowerRoman"/>
      <w:lvlText w:val="%9."/>
      <w:lvlJc w:val="right"/>
      <w:pPr>
        <w:ind w:left="6750" w:hanging="180"/>
      </w:pPr>
    </w:lvl>
  </w:abstractNum>
  <w:abstractNum w:abstractNumId="14" w15:restartNumberingAfterBreak="0">
    <w:nsid w:val="63CF394B"/>
    <w:multiLevelType w:val="hybridMultilevel"/>
    <w:tmpl w:val="94D2E0CC"/>
    <w:lvl w:ilvl="0" w:tplc="ADBEEF28">
      <w:start w:val="1"/>
      <w:numFmt w:val="upperRoman"/>
      <w:lvlText w:val="%1."/>
      <w:lvlJc w:val="right"/>
      <w:pPr>
        <w:tabs>
          <w:tab w:val="num" w:pos="720"/>
        </w:tabs>
        <w:ind w:left="720" w:hanging="180"/>
      </w:pPr>
      <w:rPr>
        <w:b w:val="0"/>
        <w:bCs/>
      </w:rPr>
    </w:lvl>
    <w:lvl w:ilvl="1" w:tplc="04160017">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5" w15:restartNumberingAfterBreak="0">
    <w:nsid w:val="6B4C14D4"/>
    <w:multiLevelType w:val="hybridMultilevel"/>
    <w:tmpl w:val="60C4D9DE"/>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6" w15:restartNumberingAfterBreak="0">
    <w:nsid w:val="756447A3"/>
    <w:multiLevelType w:val="hybridMultilevel"/>
    <w:tmpl w:val="FA30A42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7C145C32"/>
    <w:multiLevelType w:val="hybridMultilevel"/>
    <w:tmpl w:val="637E31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3"/>
  </w:num>
  <w:num w:numId="14">
    <w:abstractNumId w:val="12"/>
  </w:num>
  <w:num w:numId="15">
    <w:abstractNumId w:val="3"/>
  </w:num>
  <w:num w:numId="16">
    <w:abstractNumId w:val="0"/>
  </w:num>
  <w:num w:numId="17">
    <w:abstractNumId w:val="10"/>
  </w:num>
  <w:num w:numId="18">
    <w:abstractNumId w:val="4"/>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54D"/>
    <w:rsid w:val="0001015D"/>
    <w:rsid w:val="00010EF8"/>
    <w:rsid w:val="00014B8A"/>
    <w:rsid w:val="000202C9"/>
    <w:rsid w:val="000218E6"/>
    <w:rsid w:val="00023703"/>
    <w:rsid w:val="00025A23"/>
    <w:rsid w:val="000352C3"/>
    <w:rsid w:val="00036BAF"/>
    <w:rsid w:val="000501A2"/>
    <w:rsid w:val="000525EA"/>
    <w:rsid w:val="00061A20"/>
    <w:rsid w:val="00065B3A"/>
    <w:rsid w:val="00066BCD"/>
    <w:rsid w:val="00074B87"/>
    <w:rsid w:val="00075F5B"/>
    <w:rsid w:val="00077854"/>
    <w:rsid w:val="0008308C"/>
    <w:rsid w:val="000830F4"/>
    <w:rsid w:val="00087D92"/>
    <w:rsid w:val="000A3B95"/>
    <w:rsid w:val="000A473F"/>
    <w:rsid w:val="000A7263"/>
    <w:rsid w:val="000B1119"/>
    <w:rsid w:val="000B4686"/>
    <w:rsid w:val="000C408E"/>
    <w:rsid w:val="000D7509"/>
    <w:rsid w:val="000D7BBF"/>
    <w:rsid w:val="000E0887"/>
    <w:rsid w:val="000E331C"/>
    <w:rsid w:val="000E36F2"/>
    <w:rsid w:val="000E53A7"/>
    <w:rsid w:val="000E653B"/>
    <w:rsid w:val="000F0D1B"/>
    <w:rsid w:val="000F0F54"/>
    <w:rsid w:val="00102B3E"/>
    <w:rsid w:val="00104487"/>
    <w:rsid w:val="0010717F"/>
    <w:rsid w:val="0011242D"/>
    <w:rsid w:val="00112FEC"/>
    <w:rsid w:val="001149E5"/>
    <w:rsid w:val="00117D66"/>
    <w:rsid w:val="001227B2"/>
    <w:rsid w:val="00125B71"/>
    <w:rsid w:val="00127B0D"/>
    <w:rsid w:val="001331C3"/>
    <w:rsid w:val="001430F3"/>
    <w:rsid w:val="001621EB"/>
    <w:rsid w:val="00162D17"/>
    <w:rsid w:val="001726B8"/>
    <w:rsid w:val="001735F0"/>
    <w:rsid w:val="00174D17"/>
    <w:rsid w:val="00177FEE"/>
    <w:rsid w:val="00194796"/>
    <w:rsid w:val="001A2668"/>
    <w:rsid w:val="001B42DD"/>
    <w:rsid w:val="001B73F5"/>
    <w:rsid w:val="001D2F34"/>
    <w:rsid w:val="001D4D39"/>
    <w:rsid w:val="001D5F94"/>
    <w:rsid w:val="001E08BC"/>
    <w:rsid w:val="001E148E"/>
    <w:rsid w:val="001E6FDC"/>
    <w:rsid w:val="001F2175"/>
    <w:rsid w:val="001F4B65"/>
    <w:rsid w:val="001F5514"/>
    <w:rsid w:val="002067F7"/>
    <w:rsid w:val="00222F86"/>
    <w:rsid w:val="00227427"/>
    <w:rsid w:val="0023468A"/>
    <w:rsid w:val="00235219"/>
    <w:rsid w:val="00240494"/>
    <w:rsid w:val="00242F19"/>
    <w:rsid w:val="00252C56"/>
    <w:rsid w:val="00253336"/>
    <w:rsid w:val="002556D5"/>
    <w:rsid w:val="00256AA3"/>
    <w:rsid w:val="002577B1"/>
    <w:rsid w:val="00260BBE"/>
    <w:rsid w:val="00261850"/>
    <w:rsid w:val="0026463B"/>
    <w:rsid w:val="00265D44"/>
    <w:rsid w:val="00267079"/>
    <w:rsid w:val="00273274"/>
    <w:rsid w:val="00275AFB"/>
    <w:rsid w:val="00276870"/>
    <w:rsid w:val="00285588"/>
    <w:rsid w:val="00285CE1"/>
    <w:rsid w:val="00290427"/>
    <w:rsid w:val="00291BDC"/>
    <w:rsid w:val="00294889"/>
    <w:rsid w:val="00295AD3"/>
    <w:rsid w:val="002A233F"/>
    <w:rsid w:val="002A354D"/>
    <w:rsid w:val="002A6C1F"/>
    <w:rsid w:val="002D0C55"/>
    <w:rsid w:val="002D2B46"/>
    <w:rsid w:val="002F4435"/>
    <w:rsid w:val="002F6E09"/>
    <w:rsid w:val="003103F4"/>
    <w:rsid w:val="003138FC"/>
    <w:rsid w:val="00314652"/>
    <w:rsid w:val="00320EB9"/>
    <w:rsid w:val="0032437E"/>
    <w:rsid w:val="003267F1"/>
    <w:rsid w:val="00326D76"/>
    <w:rsid w:val="003277A4"/>
    <w:rsid w:val="0033552F"/>
    <w:rsid w:val="0034062C"/>
    <w:rsid w:val="00341AEC"/>
    <w:rsid w:val="00345067"/>
    <w:rsid w:val="00347D0D"/>
    <w:rsid w:val="00360327"/>
    <w:rsid w:val="003672D1"/>
    <w:rsid w:val="003672E2"/>
    <w:rsid w:val="00372DBF"/>
    <w:rsid w:val="003744EF"/>
    <w:rsid w:val="0038406E"/>
    <w:rsid w:val="00385FA3"/>
    <w:rsid w:val="003879AC"/>
    <w:rsid w:val="00387CE9"/>
    <w:rsid w:val="003900D2"/>
    <w:rsid w:val="0039435B"/>
    <w:rsid w:val="003967A3"/>
    <w:rsid w:val="00396B0F"/>
    <w:rsid w:val="003B6A13"/>
    <w:rsid w:val="003D26F6"/>
    <w:rsid w:val="003D4C7D"/>
    <w:rsid w:val="003F4BE9"/>
    <w:rsid w:val="003F7DDB"/>
    <w:rsid w:val="00402A43"/>
    <w:rsid w:val="004108AC"/>
    <w:rsid w:val="00412212"/>
    <w:rsid w:val="00416FCB"/>
    <w:rsid w:val="004173B1"/>
    <w:rsid w:val="0042049B"/>
    <w:rsid w:val="004208FE"/>
    <w:rsid w:val="00420B7C"/>
    <w:rsid w:val="00426A61"/>
    <w:rsid w:val="00444E78"/>
    <w:rsid w:val="004509F2"/>
    <w:rsid w:val="00457235"/>
    <w:rsid w:val="004635AE"/>
    <w:rsid w:val="004707A6"/>
    <w:rsid w:val="00471AFB"/>
    <w:rsid w:val="00480B77"/>
    <w:rsid w:val="00481D7C"/>
    <w:rsid w:val="00482329"/>
    <w:rsid w:val="00486065"/>
    <w:rsid w:val="00492AA5"/>
    <w:rsid w:val="0049385E"/>
    <w:rsid w:val="00497BA5"/>
    <w:rsid w:val="004A1653"/>
    <w:rsid w:val="004A54A2"/>
    <w:rsid w:val="004C1C40"/>
    <w:rsid w:val="004C2F63"/>
    <w:rsid w:val="004C778A"/>
    <w:rsid w:val="004D7B6D"/>
    <w:rsid w:val="004E1FD6"/>
    <w:rsid w:val="0050361B"/>
    <w:rsid w:val="00510EC1"/>
    <w:rsid w:val="00514ADB"/>
    <w:rsid w:val="005159DB"/>
    <w:rsid w:val="00516307"/>
    <w:rsid w:val="00530DAB"/>
    <w:rsid w:val="00530DB1"/>
    <w:rsid w:val="005317E5"/>
    <w:rsid w:val="005339E6"/>
    <w:rsid w:val="00546D37"/>
    <w:rsid w:val="00553689"/>
    <w:rsid w:val="00560274"/>
    <w:rsid w:val="00573661"/>
    <w:rsid w:val="005878EC"/>
    <w:rsid w:val="00595202"/>
    <w:rsid w:val="00595B93"/>
    <w:rsid w:val="00596BFE"/>
    <w:rsid w:val="005A6522"/>
    <w:rsid w:val="005B3141"/>
    <w:rsid w:val="005B5C4E"/>
    <w:rsid w:val="005C020A"/>
    <w:rsid w:val="005C6848"/>
    <w:rsid w:val="005D31F3"/>
    <w:rsid w:val="005D372B"/>
    <w:rsid w:val="005D3BD3"/>
    <w:rsid w:val="005E37F1"/>
    <w:rsid w:val="005F1236"/>
    <w:rsid w:val="005F24EC"/>
    <w:rsid w:val="005F38D9"/>
    <w:rsid w:val="00602F72"/>
    <w:rsid w:val="00615DDE"/>
    <w:rsid w:val="0061797C"/>
    <w:rsid w:val="00626479"/>
    <w:rsid w:val="0063275D"/>
    <w:rsid w:val="0064454E"/>
    <w:rsid w:val="0064537F"/>
    <w:rsid w:val="00651231"/>
    <w:rsid w:val="00652851"/>
    <w:rsid w:val="006564C4"/>
    <w:rsid w:val="00662847"/>
    <w:rsid w:val="0066500B"/>
    <w:rsid w:val="00671004"/>
    <w:rsid w:val="006748AD"/>
    <w:rsid w:val="00676BD9"/>
    <w:rsid w:val="006833BD"/>
    <w:rsid w:val="006857BE"/>
    <w:rsid w:val="006907F8"/>
    <w:rsid w:val="006944CF"/>
    <w:rsid w:val="006950B1"/>
    <w:rsid w:val="006A3D03"/>
    <w:rsid w:val="006A7649"/>
    <w:rsid w:val="006B4DF9"/>
    <w:rsid w:val="006C04CC"/>
    <w:rsid w:val="006C3F95"/>
    <w:rsid w:val="006D4925"/>
    <w:rsid w:val="006E27F1"/>
    <w:rsid w:val="006E42F4"/>
    <w:rsid w:val="006F2F61"/>
    <w:rsid w:val="006F381C"/>
    <w:rsid w:val="006F60DE"/>
    <w:rsid w:val="00704E3F"/>
    <w:rsid w:val="00713006"/>
    <w:rsid w:val="0072606B"/>
    <w:rsid w:val="00733DBC"/>
    <w:rsid w:val="007351CC"/>
    <w:rsid w:val="00743D63"/>
    <w:rsid w:val="00744A0D"/>
    <w:rsid w:val="0075700B"/>
    <w:rsid w:val="00760EFC"/>
    <w:rsid w:val="00761DE6"/>
    <w:rsid w:val="0078430A"/>
    <w:rsid w:val="00786BD9"/>
    <w:rsid w:val="00792DA7"/>
    <w:rsid w:val="0079423B"/>
    <w:rsid w:val="007A7CA3"/>
    <w:rsid w:val="007C41B3"/>
    <w:rsid w:val="007C621E"/>
    <w:rsid w:val="007C6483"/>
    <w:rsid w:val="007D0F24"/>
    <w:rsid w:val="007D2AD9"/>
    <w:rsid w:val="007E1F70"/>
    <w:rsid w:val="007F1922"/>
    <w:rsid w:val="007F42B2"/>
    <w:rsid w:val="007F4F92"/>
    <w:rsid w:val="00804C04"/>
    <w:rsid w:val="00811C9A"/>
    <w:rsid w:val="00813B04"/>
    <w:rsid w:val="00821BE5"/>
    <w:rsid w:val="008238AC"/>
    <w:rsid w:val="00826FFE"/>
    <w:rsid w:val="00830F80"/>
    <w:rsid w:val="0083768C"/>
    <w:rsid w:val="008415FE"/>
    <w:rsid w:val="0085136D"/>
    <w:rsid w:val="00851DCB"/>
    <w:rsid w:val="00852C69"/>
    <w:rsid w:val="00855933"/>
    <w:rsid w:val="0085636B"/>
    <w:rsid w:val="0086044D"/>
    <w:rsid w:val="00860929"/>
    <w:rsid w:val="00860FDA"/>
    <w:rsid w:val="00864B9F"/>
    <w:rsid w:val="00865018"/>
    <w:rsid w:val="00870285"/>
    <w:rsid w:val="00870784"/>
    <w:rsid w:val="008872BF"/>
    <w:rsid w:val="008A0085"/>
    <w:rsid w:val="008A5805"/>
    <w:rsid w:val="008A6CEC"/>
    <w:rsid w:val="008B0310"/>
    <w:rsid w:val="008B44DE"/>
    <w:rsid w:val="008B7398"/>
    <w:rsid w:val="008C4094"/>
    <w:rsid w:val="008D2ABC"/>
    <w:rsid w:val="008D5B7C"/>
    <w:rsid w:val="008D71AD"/>
    <w:rsid w:val="008D7D0C"/>
    <w:rsid w:val="008E2F55"/>
    <w:rsid w:val="008E65E0"/>
    <w:rsid w:val="00903B2D"/>
    <w:rsid w:val="009040D7"/>
    <w:rsid w:val="00906F61"/>
    <w:rsid w:val="00910CF2"/>
    <w:rsid w:val="009178A3"/>
    <w:rsid w:val="00930685"/>
    <w:rsid w:val="0093544C"/>
    <w:rsid w:val="00937BE9"/>
    <w:rsid w:val="0094129E"/>
    <w:rsid w:val="00941E90"/>
    <w:rsid w:val="009609E9"/>
    <w:rsid w:val="009676CB"/>
    <w:rsid w:val="009678AB"/>
    <w:rsid w:val="00970B4F"/>
    <w:rsid w:val="0097344E"/>
    <w:rsid w:val="009736BB"/>
    <w:rsid w:val="00976FB6"/>
    <w:rsid w:val="00977D5D"/>
    <w:rsid w:val="00977E22"/>
    <w:rsid w:val="00986144"/>
    <w:rsid w:val="00990863"/>
    <w:rsid w:val="009913A5"/>
    <w:rsid w:val="00991D8D"/>
    <w:rsid w:val="00992384"/>
    <w:rsid w:val="009A1087"/>
    <w:rsid w:val="009A201F"/>
    <w:rsid w:val="009A231E"/>
    <w:rsid w:val="009A5DA8"/>
    <w:rsid w:val="009A62E7"/>
    <w:rsid w:val="009A7ACF"/>
    <w:rsid w:val="009B2462"/>
    <w:rsid w:val="009B5B6E"/>
    <w:rsid w:val="009C5B48"/>
    <w:rsid w:val="009C5CC0"/>
    <w:rsid w:val="009D426D"/>
    <w:rsid w:val="009D72DE"/>
    <w:rsid w:val="009E09EB"/>
    <w:rsid w:val="009E5756"/>
    <w:rsid w:val="009E5DF1"/>
    <w:rsid w:val="009F2515"/>
    <w:rsid w:val="009F3E7F"/>
    <w:rsid w:val="009F731E"/>
    <w:rsid w:val="00A013EC"/>
    <w:rsid w:val="00A10431"/>
    <w:rsid w:val="00A13125"/>
    <w:rsid w:val="00A14F84"/>
    <w:rsid w:val="00A16020"/>
    <w:rsid w:val="00A174AB"/>
    <w:rsid w:val="00A24AEF"/>
    <w:rsid w:val="00A418F4"/>
    <w:rsid w:val="00A42C8C"/>
    <w:rsid w:val="00A5198F"/>
    <w:rsid w:val="00A52EFA"/>
    <w:rsid w:val="00A53018"/>
    <w:rsid w:val="00A538AA"/>
    <w:rsid w:val="00A67C14"/>
    <w:rsid w:val="00A72D07"/>
    <w:rsid w:val="00A77B8E"/>
    <w:rsid w:val="00A816B5"/>
    <w:rsid w:val="00A8791F"/>
    <w:rsid w:val="00A94782"/>
    <w:rsid w:val="00A9664A"/>
    <w:rsid w:val="00A96DF2"/>
    <w:rsid w:val="00A97898"/>
    <w:rsid w:val="00AA7610"/>
    <w:rsid w:val="00AB2564"/>
    <w:rsid w:val="00AB6270"/>
    <w:rsid w:val="00AB6D11"/>
    <w:rsid w:val="00AC034E"/>
    <w:rsid w:val="00AC22C4"/>
    <w:rsid w:val="00AC53A8"/>
    <w:rsid w:val="00AC6D43"/>
    <w:rsid w:val="00AD1581"/>
    <w:rsid w:val="00AD3F82"/>
    <w:rsid w:val="00AE0363"/>
    <w:rsid w:val="00AE1926"/>
    <w:rsid w:val="00AE6F6C"/>
    <w:rsid w:val="00AF05DC"/>
    <w:rsid w:val="00AF0BAB"/>
    <w:rsid w:val="00AF68D3"/>
    <w:rsid w:val="00B00CAE"/>
    <w:rsid w:val="00B015FA"/>
    <w:rsid w:val="00B115E0"/>
    <w:rsid w:val="00B21E62"/>
    <w:rsid w:val="00B3512F"/>
    <w:rsid w:val="00B361EA"/>
    <w:rsid w:val="00B44DAC"/>
    <w:rsid w:val="00B556C9"/>
    <w:rsid w:val="00B55B52"/>
    <w:rsid w:val="00B65CF6"/>
    <w:rsid w:val="00B666C3"/>
    <w:rsid w:val="00B67884"/>
    <w:rsid w:val="00B709A1"/>
    <w:rsid w:val="00B73D6C"/>
    <w:rsid w:val="00B770AE"/>
    <w:rsid w:val="00B81C16"/>
    <w:rsid w:val="00B87887"/>
    <w:rsid w:val="00B93E1B"/>
    <w:rsid w:val="00B943B1"/>
    <w:rsid w:val="00B96953"/>
    <w:rsid w:val="00B9781C"/>
    <w:rsid w:val="00BA3AD5"/>
    <w:rsid w:val="00BB00B0"/>
    <w:rsid w:val="00BB3217"/>
    <w:rsid w:val="00BB4FC8"/>
    <w:rsid w:val="00BC207A"/>
    <w:rsid w:val="00BC647C"/>
    <w:rsid w:val="00BE70AF"/>
    <w:rsid w:val="00BF01E5"/>
    <w:rsid w:val="00BF0A48"/>
    <w:rsid w:val="00BF12FE"/>
    <w:rsid w:val="00BF31B8"/>
    <w:rsid w:val="00BF5FD0"/>
    <w:rsid w:val="00BF75CF"/>
    <w:rsid w:val="00C105B2"/>
    <w:rsid w:val="00C13A8F"/>
    <w:rsid w:val="00C13E69"/>
    <w:rsid w:val="00C20F45"/>
    <w:rsid w:val="00C21092"/>
    <w:rsid w:val="00C30DD4"/>
    <w:rsid w:val="00C3103B"/>
    <w:rsid w:val="00C35DE4"/>
    <w:rsid w:val="00C377FC"/>
    <w:rsid w:val="00C41C01"/>
    <w:rsid w:val="00C4206A"/>
    <w:rsid w:val="00C45DE2"/>
    <w:rsid w:val="00C5015C"/>
    <w:rsid w:val="00C5138A"/>
    <w:rsid w:val="00C54B04"/>
    <w:rsid w:val="00C57097"/>
    <w:rsid w:val="00C66785"/>
    <w:rsid w:val="00C677B1"/>
    <w:rsid w:val="00C8025C"/>
    <w:rsid w:val="00C80B40"/>
    <w:rsid w:val="00C8447D"/>
    <w:rsid w:val="00C927C3"/>
    <w:rsid w:val="00C932BB"/>
    <w:rsid w:val="00CA0ABF"/>
    <w:rsid w:val="00CA288B"/>
    <w:rsid w:val="00CA5F6D"/>
    <w:rsid w:val="00CB0396"/>
    <w:rsid w:val="00CC535C"/>
    <w:rsid w:val="00CD3A55"/>
    <w:rsid w:val="00CD4944"/>
    <w:rsid w:val="00CD671D"/>
    <w:rsid w:val="00CD6C79"/>
    <w:rsid w:val="00CD6DD0"/>
    <w:rsid w:val="00CE3A46"/>
    <w:rsid w:val="00CE3BFD"/>
    <w:rsid w:val="00CE7749"/>
    <w:rsid w:val="00CF0F93"/>
    <w:rsid w:val="00CF7311"/>
    <w:rsid w:val="00D01162"/>
    <w:rsid w:val="00D02D58"/>
    <w:rsid w:val="00D0629D"/>
    <w:rsid w:val="00D06FE9"/>
    <w:rsid w:val="00D07C80"/>
    <w:rsid w:val="00D07D54"/>
    <w:rsid w:val="00D1485C"/>
    <w:rsid w:val="00D17A03"/>
    <w:rsid w:val="00D21B4D"/>
    <w:rsid w:val="00D21FC5"/>
    <w:rsid w:val="00D261F6"/>
    <w:rsid w:val="00D27DAC"/>
    <w:rsid w:val="00D323A6"/>
    <w:rsid w:val="00D32E9C"/>
    <w:rsid w:val="00D37D5D"/>
    <w:rsid w:val="00D53F27"/>
    <w:rsid w:val="00D601C0"/>
    <w:rsid w:val="00D60251"/>
    <w:rsid w:val="00D60F66"/>
    <w:rsid w:val="00D756D8"/>
    <w:rsid w:val="00D75ABD"/>
    <w:rsid w:val="00D829AE"/>
    <w:rsid w:val="00D8407E"/>
    <w:rsid w:val="00D85F70"/>
    <w:rsid w:val="00D918D9"/>
    <w:rsid w:val="00D91A49"/>
    <w:rsid w:val="00D93991"/>
    <w:rsid w:val="00DA33F6"/>
    <w:rsid w:val="00DA37A1"/>
    <w:rsid w:val="00DB3BB0"/>
    <w:rsid w:val="00DB4D18"/>
    <w:rsid w:val="00DB618A"/>
    <w:rsid w:val="00DB691B"/>
    <w:rsid w:val="00DC55AE"/>
    <w:rsid w:val="00DD7C76"/>
    <w:rsid w:val="00DD7F81"/>
    <w:rsid w:val="00DE48C7"/>
    <w:rsid w:val="00DE6A40"/>
    <w:rsid w:val="00DF1768"/>
    <w:rsid w:val="00E01EFB"/>
    <w:rsid w:val="00E028BE"/>
    <w:rsid w:val="00E111D0"/>
    <w:rsid w:val="00E13A45"/>
    <w:rsid w:val="00E171B3"/>
    <w:rsid w:val="00E17564"/>
    <w:rsid w:val="00E2169A"/>
    <w:rsid w:val="00E21B8E"/>
    <w:rsid w:val="00E30C48"/>
    <w:rsid w:val="00E30DBB"/>
    <w:rsid w:val="00E3219A"/>
    <w:rsid w:val="00E37858"/>
    <w:rsid w:val="00E419DD"/>
    <w:rsid w:val="00E42609"/>
    <w:rsid w:val="00E44A11"/>
    <w:rsid w:val="00E5079A"/>
    <w:rsid w:val="00E551C2"/>
    <w:rsid w:val="00E62E22"/>
    <w:rsid w:val="00E734FC"/>
    <w:rsid w:val="00E754DA"/>
    <w:rsid w:val="00E77335"/>
    <w:rsid w:val="00E8114F"/>
    <w:rsid w:val="00E826FF"/>
    <w:rsid w:val="00E852E2"/>
    <w:rsid w:val="00E87CF8"/>
    <w:rsid w:val="00E903C9"/>
    <w:rsid w:val="00E930DD"/>
    <w:rsid w:val="00EA148C"/>
    <w:rsid w:val="00EA6EDC"/>
    <w:rsid w:val="00EB0BE1"/>
    <w:rsid w:val="00EB4F69"/>
    <w:rsid w:val="00EC469F"/>
    <w:rsid w:val="00EC543F"/>
    <w:rsid w:val="00ED0600"/>
    <w:rsid w:val="00ED3433"/>
    <w:rsid w:val="00ED4868"/>
    <w:rsid w:val="00EE50AF"/>
    <w:rsid w:val="00EF1FB4"/>
    <w:rsid w:val="00EF21D9"/>
    <w:rsid w:val="00EF4660"/>
    <w:rsid w:val="00F03187"/>
    <w:rsid w:val="00F034DF"/>
    <w:rsid w:val="00F064DB"/>
    <w:rsid w:val="00F06CA1"/>
    <w:rsid w:val="00F31BCD"/>
    <w:rsid w:val="00F31D40"/>
    <w:rsid w:val="00F43797"/>
    <w:rsid w:val="00F4392D"/>
    <w:rsid w:val="00F4400D"/>
    <w:rsid w:val="00F55A68"/>
    <w:rsid w:val="00F5795D"/>
    <w:rsid w:val="00F70E40"/>
    <w:rsid w:val="00F75A93"/>
    <w:rsid w:val="00F765C1"/>
    <w:rsid w:val="00F80C31"/>
    <w:rsid w:val="00F80F30"/>
    <w:rsid w:val="00F81676"/>
    <w:rsid w:val="00F817A0"/>
    <w:rsid w:val="00F818C8"/>
    <w:rsid w:val="00F81D25"/>
    <w:rsid w:val="00F82FB4"/>
    <w:rsid w:val="00F85137"/>
    <w:rsid w:val="00F8551E"/>
    <w:rsid w:val="00F86E2C"/>
    <w:rsid w:val="00FA4186"/>
    <w:rsid w:val="00FC6679"/>
    <w:rsid w:val="00FC68BC"/>
    <w:rsid w:val="00FD2BD8"/>
    <w:rsid w:val="00FE5548"/>
    <w:rsid w:val="00FF45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8F36FCE"/>
  <w15:docId w15:val="{2BA7C2C0-F899-4050-86B7-C2C2D2054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219"/>
    <w:rPr>
      <w:sz w:val="24"/>
      <w:szCs w:val="24"/>
      <w:lang w:val="en-US" w:eastAsia="en-US"/>
    </w:rPr>
  </w:style>
  <w:style w:type="paragraph" w:styleId="Ttulo1">
    <w:name w:val="heading 1"/>
    <w:basedOn w:val="Normal"/>
    <w:next w:val="Normal"/>
    <w:link w:val="Ttulo1Char"/>
    <w:uiPriority w:val="9"/>
    <w:qFormat/>
    <w:rsid w:val="009040D7"/>
    <w:pPr>
      <w:keepNext/>
      <w:spacing w:before="240" w:after="60"/>
      <w:outlineLvl w:val="0"/>
    </w:pPr>
    <w:rPr>
      <w:rFonts w:eastAsia="Times New Roman"/>
      <w:b/>
      <w:bCs/>
      <w:kern w:val="32"/>
      <w:sz w:val="32"/>
      <w:szCs w:val="32"/>
    </w:rPr>
  </w:style>
  <w:style w:type="paragraph" w:styleId="Ttulo3">
    <w:name w:val="heading 3"/>
    <w:basedOn w:val="Normal"/>
    <w:next w:val="Normal"/>
    <w:link w:val="Ttulo3Char"/>
    <w:uiPriority w:val="9"/>
    <w:semiHidden/>
    <w:unhideWhenUsed/>
    <w:qFormat/>
    <w:rsid w:val="009040D7"/>
    <w:pPr>
      <w:keepNext/>
      <w:spacing w:before="240" w:after="60"/>
      <w:outlineLvl w:val="2"/>
    </w:pPr>
    <w:rPr>
      <w:rFonts w:eastAsia="Times New Roman"/>
      <w:b/>
      <w:bCs/>
      <w:sz w:val="26"/>
      <w:szCs w:val="26"/>
    </w:rPr>
  </w:style>
  <w:style w:type="paragraph" w:styleId="Ttulo5">
    <w:name w:val="heading 5"/>
    <w:basedOn w:val="Normal"/>
    <w:next w:val="Normal"/>
    <w:link w:val="Ttulo5Char"/>
    <w:uiPriority w:val="9"/>
    <w:semiHidden/>
    <w:unhideWhenUsed/>
    <w:qFormat/>
    <w:rsid w:val="009040D7"/>
    <w:pPr>
      <w:spacing w:before="240" w:after="60"/>
      <w:outlineLvl w:val="4"/>
    </w:pPr>
    <w:rPr>
      <w:rFonts w:ascii="Calibri" w:eastAsia="Times New Roman" w:hAnsi="Calibri"/>
      <w:b/>
      <w:bCs/>
      <w:i/>
      <w:iCs/>
      <w:sz w:val="26"/>
      <w:szCs w:val="26"/>
    </w:rPr>
  </w:style>
  <w:style w:type="paragraph" w:styleId="Ttulo6">
    <w:name w:val="heading 6"/>
    <w:basedOn w:val="Normal"/>
    <w:link w:val="Ttulo6Char"/>
    <w:qFormat/>
    <w:rsid w:val="009040D7"/>
    <w:pPr>
      <w:keepNext/>
      <w:jc w:val="center"/>
      <w:outlineLvl w:val="5"/>
    </w:pPr>
    <w:rPr>
      <w:rFonts w:ascii="Arial" w:eastAsia="Times New Roman" w:hAnsi="Arial"/>
      <w:b/>
      <w:bCs/>
      <w:lang w:val="pt-BR" w:eastAsia="pt-BR"/>
    </w:rPr>
  </w:style>
  <w:style w:type="paragraph" w:styleId="Ttulo9">
    <w:name w:val="heading 9"/>
    <w:basedOn w:val="Normal"/>
    <w:next w:val="Normal"/>
    <w:link w:val="Ttulo9Char"/>
    <w:uiPriority w:val="9"/>
    <w:semiHidden/>
    <w:unhideWhenUsed/>
    <w:qFormat/>
    <w:rsid w:val="009913A5"/>
    <w:pPr>
      <w:spacing w:before="240" w:after="60"/>
      <w:outlineLvl w:val="8"/>
    </w:pPr>
    <w:rPr>
      <w:rFonts w:eastAsia="Times New Roman"/>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A354D"/>
    <w:pPr>
      <w:tabs>
        <w:tab w:val="center" w:pos="4320"/>
        <w:tab w:val="right" w:pos="8640"/>
      </w:tabs>
    </w:pPr>
  </w:style>
  <w:style w:type="character" w:customStyle="1" w:styleId="CabealhoChar">
    <w:name w:val="Cabeçalho Char"/>
    <w:basedOn w:val="Fontepargpadro"/>
    <w:link w:val="Cabealho"/>
    <w:uiPriority w:val="99"/>
    <w:rsid w:val="002A354D"/>
  </w:style>
  <w:style w:type="paragraph" w:styleId="Rodap">
    <w:name w:val="footer"/>
    <w:basedOn w:val="Normal"/>
    <w:link w:val="RodapChar"/>
    <w:uiPriority w:val="99"/>
    <w:unhideWhenUsed/>
    <w:rsid w:val="002A354D"/>
    <w:pPr>
      <w:tabs>
        <w:tab w:val="center" w:pos="4320"/>
        <w:tab w:val="right" w:pos="8640"/>
      </w:tabs>
    </w:pPr>
  </w:style>
  <w:style w:type="character" w:customStyle="1" w:styleId="RodapChar">
    <w:name w:val="Rodapé Char"/>
    <w:basedOn w:val="Fontepargpadro"/>
    <w:link w:val="Rodap"/>
    <w:uiPriority w:val="99"/>
    <w:rsid w:val="002A354D"/>
  </w:style>
  <w:style w:type="paragraph" w:styleId="Corpodetexto">
    <w:name w:val="Body Text"/>
    <w:basedOn w:val="Normal"/>
    <w:link w:val="CorpodetextoChar"/>
    <w:rsid w:val="00E028BE"/>
    <w:pPr>
      <w:jc w:val="center"/>
    </w:pPr>
    <w:rPr>
      <w:rFonts w:ascii="Times New Roman" w:eastAsia="Times New Roman" w:hAnsi="Times New Roman"/>
      <w:b/>
      <w:szCs w:val="20"/>
      <w:lang w:val="pt-BR" w:eastAsia="pt-BR"/>
    </w:rPr>
  </w:style>
  <w:style w:type="character" w:customStyle="1" w:styleId="CorpodetextoChar">
    <w:name w:val="Corpo de texto Char"/>
    <w:link w:val="Corpodetexto"/>
    <w:rsid w:val="00E028BE"/>
    <w:rPr>
      <w:rFonts w:ascii="Times New Roman" w:eastAsia="Times New Roman" w:hAnsi="Times New Roman"/>
      <w:b/>
      <w:sz w:val="24"/>
      <w:lang w:val="pt-BR" w:eastAsia="pt-BR"/>
    </w:rPr>
  </w:style>
  <w:style w:type="paragraph" w:styleId="SemEspaamento">
    <w:name w:val="No Spacing"/>
    <w:uiPriority w:val="1"/>
    <w:qFormat/>
    <w:rsid w:val="00E028BE"/>
    <w:rPr>
      <w:rFonts w:ascii="Calibri" w:eastAsia="Calibri" w:hAnsi="Calibri"/>
      <w:sz w:val="22"/>
      <w:szCs w:val="22"/>
      <w:lang w:val="en-US" w:eastAsia="en-US"/>
    </w:rPr>
  </w:style>
  <w:style w:type="paragraph" w:styleId="Textoembloco">
    <w:name w:val="Block Text"/>
    <w:basedOn w:val="Normal"/>
    <w:rsid w:val="00E028BE"/>
    <w:pPr>
      <w:ind w:left="113" w:right="113" w:firstLine="595"/>
      <w:jc w:val="both"/>
    </w:pPr>
    <w:rPr>
      <w:rFonts w:ascii="Times New Roman" w:eastAsia="Times New Roman" w:hAnsi="Times New Roman"/>
      <w:sz w:val="23"/>
      <w:szCs w:val="23"/>
      <w:lang w:val="pt-BR" w:eastAsia="pt-BR"/>
    </w:rPr>
  </w:style>
  <w:style w:type="paragraph" w:styleId="Corpodetexto2">
    <w:name w:val="Body Text 2"/>
    <w:basedOn w:val="Normal"/>
    <w:link w:val="Corpodetexto2Char"/>
    <w:uiPriority w:val="99"/>
    <w:semiHidden/>
    <w:unhideWhenUsed/>
    <w:rsid w:val="00910CF2"/>
    <w:pPr>
      <w:spacing w:after="120" w:line="480" w:lineRule="auto"/>
    </w:pPr>
  </w:style>
  <w:style w:type="character" w:customStyle="1" w:styleId="Corpodetexto2Char">
    <w:name w:val="Corpo de texto 2 Char"/>
    <w:link w:val="Corpodetexto2"/>
    <w:uiPriority w:val="99"/>
    <w:semiHidden/>
    <w:rsid w:val="00910CF2"/>
    <w:rPr>
      <w:sz w:val="24"/>
      <w:szCs w:val="24"/>
    </w:rPr>
  </w:style>
  <w:style w:type="paragraph" w:styleId="Recuodecorpodetexto2">
    <w:name w:val="Body Text Indent 2"/>
    <w:basedOn w:val="Normal"/>
    <w:link w:val="Recuodecorpodetexto2Char"/>
    <w:uiPriority w:val="99"/>
    <w:semiHidden/>
    <w:unhideWhenUsed/>
    <w:rsid w:val="009040D7"/>
    <w:pPr>
      <w:spacing w:after="120" w:line="480" w:lineRule="auto"/>
      <w:ind w:left="360"/>
    </w:pPr>
  </w:style>
  <w:style w:type="character" w:customStyle="1" w:styleId="Recuodecorpodetexto2Char">
    <w:name w:val="Recuo de corpo de texto 2 Char"/>
    <w:link w:val="Recuodecorpodetexto2"/>
    <w:uiPriority w:val="99"/>
    <w:semiHidden/>
    <w:rsid w:val="009040D7"/>
    <w:rPr>
      <w:sz w:val="24"/>
      <w:szCs w:val="24"/>
    </w:rPr>
  </w:style>
  <w:style w:type="character" w:customStyle="1" w:styleId="Ttulo1Char">
    <w:name w:val="Título 1 Char"/>
    <w:link w:val="Ttulo1"/>
    <w:uiPriority w:val="9"/>
    <w:rsid w:val="009040D7"/>
    <w:rPr>
      <w:rFonts w:eastAsia="Times New Roman"/>
      <w:b/>
      <w:bCs/>
      <w:kern w:val="32"/>
      <w:sz w:val="32"/>
      <w:szCs w:val="32"/>
    </w:rPr>
  </w:style>
  <w:style w:type="character" w:customStyle="1" w:styleId="Ttulo3Char">
    <w:name w:val="Título 3 Char"/>
    <w:link w:val="Ttulo3"/>
    <w:uiPriority w:val="9"/>
    <w:semiHidden/>
    <w:rsid w:val="009040D7"/>
    <w:rPr>
      <w:rFonts w:eastAsia="Times New Roman"/>
      <w:b/>
      <w:bCs/>
      <w:sz w:val="26"/>
      <w:szCs w:val="26"/>
    </w:rPr>
  </w:style>
  <w:style w:type="character" w:customStyle="1" w:styleId="Ttulo5Char">
    <w:name w:val="Título 5 Char"/>
    <w:link w:val="Ttulo5"/>
    <w:uiPriority w:val="9"/>
    <w:semiHidden/>
    <w:rsid w:val="009040D7"/>
    <w:rPr>
      <w:rFonts w:ascii="Calibri" w:eastAsia="Times New Roman" w:hAnsi="Calibri"/>
      <w:b/>
      <w:bCs/>
      <w:i/>
      <w:iCs/>
      <w:sz w:val="26"/>
      <w:szCs w:val="26"/>
    </w:rPr>
  </w:style>
  <w:style w:type="character" w:customStyle="1" w:styleId="Ttulo6Char">
    <w:name w:val="Título 6 Char"/>
    <w:link w:val="Ttulo6"/>
    <w:rsid w:val="009040D7"/>
    <w:rPr>
      <w:rFonts w:ascii="Arial" w:eastAsia="Times New Roman" w:hAnsi="Arial"/>
      <w:b/>
      <w:bCs/>
      <w:sz w:val="24"/>
      <w:szCs w:val="24"/>
      <w:lang w:val="pt-BR" w:eastAsia="pt-BR"/>
    </w:rPr>
  </w:style>
  <w:style w:type="table" w:styleId="Tabelacomgrade">
    <w:name w:val="Table Grid"/>
    <w:basedOn w:val="Tabelanormal"/>
    <w:uiPriority w:val="59"/>
    <w:rsid w:val="0017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9Char">
    <w:name w:val="Título 9 Char"/>
    <w:link w:val="Ttulo9"/>
    <w:uiPriority w:val="9"/>
    <w:semiHidden/>
    <w:rsid w:val="009913A5"/>
    <w:rPr>
      <w:rFonts w:ascii="Cambria" w:eastAsia="Times New Roman" w:hAnsi="Cambria" w:cs="Times New Roman"/>
      <w:sz w:val="22"/>
      <w:szCs w:val="22"/>
    </w:rPr>
  </w:style>
  <w:style w:type="paragraph" w:styleId="Recuodecorpodetexto3">
    <w:name w:val="Body Text Indent 3"/>
    <w:basedOn w:val="Normal"/>
    <w:link w:val="Recuodecorpodetexto3Char"/>
    <w:uiPriority w:val="99"/>
    <w:semiHidden/>
    <w:unhideWhenUsed/>
    <w:rsid w:val="009913A5"/>
    <w:pPr>
      <w:spacing w:after="120"/>
      <w:ind w:left="360"/>
    </w:pPr>
    <w:rPr>
      <w:sz w:val="16"/>
      <w:szCs w:val="16"/>
    </w:rPr>
  </w:style>
  <w:style w:type="character" w:customStyle="1" w:styleId="Recuodecorpodetexto3Char">
    <w:name w:val="Recuo de corpo de texto 3 Char"/>
    <w:link w:val="Recuodecorpodetexto3"/>
    <w:uiPriority w:val="99"/>
    <w:semiHidden/>
    <w:rsid w:val="009913A5"/>
    <w:rPr>
      <w:sz w:val="16"/>
      <w:szCs w:val="16"/>
    </w:rPr>
  </w:style>
  <w:style w:type="numbering" w:customStyle="1" w:styleId="Semlista1">
    <w:name w:val="Sem lista1"/>
    <w:next w:val="Semlista"/>
    <w:uiPriority w:val="99"/>
    <w:semiHidden/>
    <w:rsid w:val="008A0085"/>
  </w:style>
  <w:style w:type="character" w:styleId="Nmerodepgina">
    <w:name w:val="page number"/>
    <w:rsid w:val="008A0085"/>
  </w:style>
  <w:style w:type="paragraph" w:styleId="Legenda">
    <w:name w:val="caption"/>
    <w:basedOn w:val="Normal"/>
    <w:next w:val="Normal"/>
    <w:uiPriority w:val="35"/>
    <w:qFormat/>
    <w:rsid w:val="008A0085"/>
    <w:pPr>
      <w:jc w:val="both"/>
    </w:pPr>
    <w:rPr>
      <w:rFonts w:ascii="Arial" w:eastAsia="Times New Roman" w:hAnsi="Arial"/>
      <w:b/>
      <w:color w:val="0000FF"/>
      <w:sz w:val="16"/>
      <w:szCs w:val="20"/>
      <w:lang w:val="pt-BR" w:eastAsia="pt-BR"/>
    </w:rPr>
  </w:style>
  <w:style w:type="character" w:styleId="Hyperlink">
    <w:name w:val="Hyperlink"/>
    <w:uiPriority w:val="99"/>
    <w:unhideWhenUsed/>
    <w:rsid w:val="008A0085"/>
    <w:rPr>
      <w:color w:val="0000FF"/>
      <w:u w:val="single"/>
    </w:rPr>
  </w:style>
  <w:style w:type="character" w:styleId="HiperlinkVisitado">
    <w:name w:val="FollowedHyperlink"/>
    <w:uiPriority w:val="99"/>
    <w:unhideWhenUsed/>
    <w:rsid w:val="008A0085"/>
    <w:rPr>
      <w:color w:val="800080"/>
      <w:u w:val="single"/>
    </w:rPr>
  </w:style>
  <w:style w:type="table" w:customStyle="1" w:styleId="Tabelacomgrade1">
    <w:name w:val="Tabela com grade1"/>
    <w:basedOn w:val="Tabelanormal"/>
    <w:next w:val="Tabelacomgrade"/>
    <w:uiPriority w:val="59"/>
    <w:rsid w:val="008A008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unhideWhenUsed/>
    <w:rsid w:val="008A0085"/>
    <w:rPr>
      <w:rFonts w:ascii="Lucida Grande" w:hAnsi="Lucida Grande"/>
      <w:sz w:val="18"/>
      <w:szCs w:val="18"/>
      <w:lang w:val="pt-BR"/>
    </w:rPr>
  </w:style>
  <w:style w:type="character" w:customStyle="1" w:styleId="TextodebaloChar">
    <w:name w:val="Texto de balão Char"/>
    <w:link w:val="Textodebalo"/>
    <w:uiPriority w:val="99"/>
    <w:rsid w:val="008A0085"/>
    <w:rPr>
      <w:rFonts w:ascii="Lucida Grande" w:hAnsi="Lucida Grande" w:cs="Lucida Grande"/>
      <w:sz w:val="18"/>
      <w:szCs w:val="18"/>
      <w:lang w:val="pt-BR"/>
    </w:rPr>
  </w:style>
  <w:style w:type="paragraph" w:styleId="PargrafodaLista">
    <w:name w:val="List Paragraph"/>
    <w:basedOn w:val="Normal"/>
    <w:uiPriority w:val="72"/>
    <w:qFormat/>
    <w:rsid w:val="007E1F70"/>
    <w:pPr>
      <w:ind w:left="720"/>
      <w:contextualSpacing/>
    </w:pPr>
  </w:style>
  <w:style w:type="paragraph" w:customStyle="1" w:styleId="Standard">
    <w:name w:val="Standard"/>
    <w:rsid w:val="00F86E2C"/>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071225">
      <w:bodyDiv w:val="1"/>
      <w:marLeft w:val="0"/>
      <w:marRight w:val="0"/>
      <w:marTop w:val="0"/>
      <w:marBottom w:val="0"/>
      <w:divBdr>
        <w:top w:val="none" w:sz="0" w:space="0" w:color="auto"/>
        <w:left w:val="none" w:sz="0" w:space="0" w:color="auto"/>
        <w:bottom w:val="none" w:sz="0" w:space="0" w:color="auto"/>
        <w:right w:val="none" w:sz="0" w:space="0" w:color="auto"/>
      </w:divBdr>
    </w:div>
    <w:div w:id="466121320">
      <w:bodyDiv w:val="1"/>
      <w:marLeft w:val="0"/>
      <w:marRight w:val="0"/>
      <w:marTop w:val="0"/>
      <w:marBottom w:val="0"/>
      <w:divBdr>
        <w:top w:val="none" w:sz="0" w:space="0" w:color="auto"/>
        <w:left w:val="none" w:sz="0" w:space="0" w:color="auto"/>
        <w:bottom w:val="none" w:sz="0" w:space="0" w:color="auto"/>
        <w:right w:val="none" w:sz="0" w:space="0" w:color="auto"/>
      </w:divBdr>
    </w:div>
    <w:div w:id="509108115">
      <w:bodyDiv w:val="1"/>
      <w:marLeft w:val="0"/>
      <w:marRight w:val="0"/>
      <w:marTop w:val="0"/>
      <w:marBottom w:val="0"/>
      <w:divBdr>
        <w:top w:val="none" w:sz="0" w:space="0" w:color="auto"/>
        <w:left w:val="none" w:sz="0" w:space="0" w:color="auto"/>
        <w:bottom w:val="none" w:sz="0" w:space="0" w:color="auto"/>
        <w:right w:val="none" w:sz="0" w:space="0" w:color="auto"/>
      </w:divBdr>
    </w:div>
    <w:div w:id="1040937484">
      <w:bodyDiv w:val="1"/>
      <w:marLeft w:val="0"/>
      <w:marRight w:val="0"/>
      <w:marTop w:val="0"/>
      <w:marBottom w:val="0"/>
      <w:divBdr>
        <w:top w:val="none" w:sz="0" w:space="0" w:color="auto"/>
        <w:left w:val="none" w:sz="0" w:space="0" w:color="auto"/>
        <w:bottom w:val="none" w:sz="0" w:space="0" w:color="auto"/>
        <w:right w:val="none" w:sz="0" w:space="0" w:color="auto"/>
      </w:divBdr>
    </w:div>
    <w:div w:id="1134518307">
      <w:bodyDiv w:val="1"/>
      <w:marLeft w:val="0"/>
      <w:marRight w:val="0"/>
      <w:marTop w:val="0"/>
      <w:marBottom w:val="0"/>
      <w:divBdr>
        <w:top w:val="none" w:sz="0" w:space="0" w:color="auto"/>
        <w:left w:val="none" w:sz="0" w:space="0" w:color="auto"/>
        <w:bottom w:val="none" w:sz="0" w:space="0" w:color="auto"/>
        <w:right w:val="none" w:sz="0" w:space="0" w:color="auto"/>
      </w:divBdr>
    </w:div>
    <w:div w:id="1161431611">
      <w:bodyDiv w:val="1"/>
      <w:marLeft w:val="0"/>
      <w:marRight w:val="0"/>
      <w:marTop w:val="0"/>
      <w:marBottom w:val="0"/>
      <w:divBdr>
        <w:top w:val="none" w:sz="0" w:space="0" w:color="auto"/>
        <w:left w:val="none" w:sz="0" w:space="0" w:color="auto"/>
        <w:bottom w:val="none" w:sz="0" w:space="0" w:color="auto"/>
        <w:right w:val="none" w:sz="0" w:space="0" w:color="auto"/>
      </w:divBdr>
    </w:div>
    <w:div w:id="1250457894">
      <w:bodyDiv w:val="1"/>
      <w:marLeft w:val="0"/>
      <w:marRight w:val="0"/>
      <w:marTop w:val="0"/>
      <w:marBottom w:val="0"/>
      <w:divBdr>
        <w:top w:val="none" w:sz="0" w:space="0" w:color="auto"/>
        <w:left w:val="none" w:sz="0" w:space="0" w:color="auto"/>
        <w:bottom w:val="none" w:sz="0" w:space="0" w:color="auto"/>
        <w:right w:val="none" w:sz="0" w:space="0" w:color="auto"/>
      </w:divBdr>
    </w:div>
    <w:div w:id="1278290046">
      <w:bodyDiv w:val="1"/>
      <w:marLeft w:val="0"/>
      <w:marRight w:val="0"/>
      <w:marTop w:val="0"/>
      <w:marBottom w:val="0"/>
      <w:divBdr>
        <w:top w:val="none" w:sz="0" w:space="0" w:color="auto"/>
        <w:left w:val="none" w:sz="0" w:space="0" w:color="auto"/>
        <w:bottom w:val="none" w:sz="0" w:space="0" w:color="auto"/>
        <w:right w:val="none" w:sz="0" w:space="0" w:color="auto"/>
      </w:divBdr>
    </w:div>
    <w:div w:id="1297568837">
      <w:bodyDiv w:val="1"/>
      <w:marLeft w:val="0"/>
      <w:marRight w:val="0"/>
      <w:marTop w:val="0"/>
      <w:marBottom w:val="0"/>
      <w:divBdr>
        <w:top w:val="none" w:sz="0" w:space="0" w:color="auto"/>
        <w:left w:val="none" w:sz="0" w:space="0" w:color="auto"/>
        <w:bottom w:val="none" w:sz="0" w:space="0" w:color="auto"/>
        <w:right w:val="none" w:sz="0" w:space="0" w:color="auto"/>
      </w:divBdr>
    </w:div>
    <w:div w:id="1322613421">
      <w:bodyDiv w:val="1"/>
      <w:marLeft w:val="0"/>
      <w:marRight w:val="0"/>
      <w:marTop w:val="0"/>
      <w:marBottom w:val="0"/>
      <w:divBdr>
        <w:top w:val="none" w:sz="0" w:space="0" w:color="auto"/>
        <w:left w:val="none" w:sz="0" w:space="0" w:color="auto"/>
        <w:bottom w:val="none" w:sz="0" w:space="0" w:color="auto"/>
        <w:right w:val="none" w:sz="0" w:space="0" w:color="auto"/>
      </w:divBdr>
    </w:div>
    <w:div w:id="1331910801">
      <w:bodyDiv w:val="1"/>
      <w:marLeft w:val="0"/>
      <w:marRight w:val="0"/>
      <w:marTop w:val="0"/>
      <w:marBottom w:val="0"/>
      <w:divBdr>
        <w:top w:val="none" w:sz="0" w:space="0" w:color="auto"/>
        <w:left w:val="none" w:sz="0" w:space="0" w:color="auto"/>
        <w:bottom w:val="none" w:sz="0" w:space="0" w:color="auto"/>
        <w:right w:val="none" w:sz="0" w:space="0" w:color="auto"/>
      </w:divBdr>
    </w:div>
    <w:div w:id="1450319570">
      <w:bodyDiv w:val="1"/>
      <w:marLeft w:val="0"/>
      <w:marRight w:val="0"/>
      <w:marTop w:val="0"/>
      <w:marBottom w:val="0"/>
      <w:divBdr>
        <w:top w:val="none" w:sz="0" w:space="0" w:color="auto"/>
        <w:left w:val="none" w:sz="0" w:space="0" w:color="auto"/>
        <w:bottom w:val="none" w:sz="0" w:space="0" w:color="auto"/>
        <w:right w:val="none" w:sz="0" w:space="0" w:color="auto"/>
      </w:divBdr>
    </w:div>
    <w:div w:id="1477645751">
      <w:bodyDiv w:val="1"/>
      <w:marLeft w:val="0"/>
      <w:marRight w:val="0"/>
      <w:marTop w:val="0"/>
      <w:marBottom w:val="0"/>
      <w:divBdr>
        <w:top w:val="none" w:sz="0" w:space="0" w:color="auto"/>
        <w:left w:val="none" w:sz="0" w:space="0" w:color="auto"/>
        <w:bottom w:val="none" w:sz="0" w:space="0" w:color="auto"/>
        <w:right w:val="none" w:sz="0" w:space="0" w:color="auto"/>
      </w:divBdr>
    </w:div>
    <w:div w:id="1477989035">
      <w:bodyDiv w:val="1"/>
      <w:marLeft w:val="0"/>
      <w:marRight w:val="0"/>
      <w:marTop w:val="0"/>
      <w:marBottom w:val="0"/>
      <w:divBdr>
        <w:top w:val="none" w:sz="0" w:space="0" w:color="auto"/>
        <w:left w:val="none" w:sz="0" w:space="0" w:color="auto"/>
        <w:bottom w:val="none" w:sz="0" w:space="0" w:color="auto"/>
        <w:right w:val="none" w:sz="0" w:space="0" w:color="auto"/>
      </w:divBdr>
    </w:div>
    <w:div w:id="1550874995">
      <w:bodyDiv w:val="1"/>
      <w:marLeft w:val="0"/>
      <w:marRight w:val="0"/>
      <w:marTop w:val="0"/>
      <w:marBottom w:val="0"/>
      <w:divBdr>
        <w:top w:val="none" w:sz="0" w:space="0" w:color="auto"/>
        <w:left w:val="none" w:sz="0" w:space="0" w:color="auto"/>
        <w:bottom w:val="none" w:sz="0" w:space="0" w:color="auto"/>
        <w:right w:val="none" w:sz="0" w:space="0" w:color="auto"/>
      </w:divBdr>
    </w:div>
    <w:div w:id="1607467947">
      <w:bodyDiv w:val="1"/>
      <w:marLeft w:val="0"/>
      <w:marRight w:val="0"/>
      <w:marTop w:val="0"/>
      <w:marBottom w:val="0"/>
      <w:divBdr>
        <w:top w:val="none" w:sz="0" w:space="0" w:color="auto"/>
        <w:left w:val="none" w:sz="0" w:space="0" w:color="auto"/>
        <w:bottom w:val="none" w:sz="0" w:space="0" w:color="auto"/>
        <w:right w:val="none" w:sz="0" w:space="0" w:color="auto"/>
      </w:divBdr>
    </w:div>
    <w:div w:id="1713964106">
      <w:bodyDiv w:val="1"/>
      <w:marLeft w:val="0"/>
      <w:marRight w:val="0"/>
      <w:marTop w:val="0"/>
      <w:marBottom w:val="0"/>
      <w:divBdr>
        <w:top w:val="none" w:sz="0" w:space="0" w:color="auto"/>
        <w:left w:val="none" w:sz="0" w:space="0" w:color="auto"/>
        <w:bottom w:val="none" w:sz="0" w:space="0" w:color="auto"/>
        <w:right w:val="none" w:sz="0" w:space="0" w:color="auto"/>
      </w:divBdr>
    </w:div>
    <w:div w:id="1991515602">
      <w:bodyDiv w:val="1"/>
      <w:marLeft w:val="0"/>
      <w:marRight w:val="0"/>
      <w:marTop w:val="0"/>
      <w:marBottom w:val="0"/>
      <w:divBdr>
        <w:top w:val="none" w:sz="0" w:space="0" w:color="auto"/>
        <w:left w:val="none" w:sz="0" w:space="0" w:color="auto"/>
        <w:bottom w:val="none" w:sz="0" w:space="0" w:color="auto"/>
        <w:right w:val="none" w:sz="0" w:space="0" w:color="auto"/>
      </w:divBdr>
    </w:div>
    <w:div w:id="2046715180">
      <w:bodyDiv w:val="1"/>
      <w:marLeft w:val="0"/>
      <w:marRight w:val="0"/>
      <w:marTop w:val="0"/>
      <w:marBottom w:val="0"/>
      <w:divBdr>
        <w:top w:val="none" w:sz="0" w:space="0" w:color="auto"/>
        <w:left w:val="none" w:sz="0" w:space="0" w:color="auto"/>
        <w:bottom w:val="none" w:sz="0" w:space="0" w:color="auto"/>
        <w:right w:val="none" w:sz="0" w:space="0" w:color="auto"/>
      </w:divBdr>
    </w:div>
    <w:div w:id="2104688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956DFC-A3F6-4B3A-B75A-5D0C71F07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1997</Words>
  <Characters>10784</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SEFAZ-MS</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Orlando Camy</dc:creator>
  <cp:keywords>SEMAGRO</cp:keywords>
  <cp:lastModifiedBy>Renato Prado Siqueira</cp:lastModifiedBy>
  <cp:revision>3</cp:revision>
  <cp:lastPrinted>2023-06-28T14:23:00Z</cp:lastPrinted>
  <dcterms:created xsi:type="dcterms:W3CDTF">2023-06-28T14:22:00Z</dcterms:created>
  <dcterms:modified xsi:type="dcterms:W3CDTF">2023-06-28T14:27:00Z</dcterms:modified>
</cp:coreProperties>
</file>